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</w:tblGrid>
      <w:tr w:rsidR="008E4A98" w:rsidRPr="008E4A98" w14:paraId="25416D35" w14:textId="77777777" w:rsidTr="008E4A9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3808" w14:textId="57A0A423" w:rsidR="008E4A98" w:rsidRPr="008E4A98" w:rsidRDefault="008E4A98" w:rsidP="008E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3DC5" w14:textId="77777777" w:rsidR="008E4A98" w:rsidRPr="008E4A98" w:rsidRDefault="008E4A98" w:rsidP="008E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075E66" w14:textId="77777777" w:rsidR="008E4A98" w:rsidRPr="008E4A98" w:rsidRDefault="008E4A98" w:rsidP="008E4A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17B39A9" w14:textId="77777777" w:rsidR="00A12FF8" w:rsidRDefault="00A12FF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314AF1DC" w14:textId="77777777" w:rsidR="00A12FF8" w:rsidRDefault="00A12FF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1D6E3DF7" w14:textId="77777777" w:rsidR="00A12FF8" w:rsidRDefault="00A12FF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5FD0D852" w14:textId="77777777" w:rsidR="00A12FF8" w:rsidRDefault="00A12FF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41F2B543" w14:textId="77777777" w:rsidR="00A12FF8" w:rsidRDefault="00A12FF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5B08E066" w14:textId="77777777" w:rsidR="00A12FF8" w:rsidRDefault="00A12FF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49DF5073" w14:textId="77777777" w:rsidR="00A12FF8" w:rsidRDefault="00A12FF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78BE8547" w14:textId="77777777" w:rsidR="00A12FF8" w:rsidRDefault="00A12FF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237E0682" w14:textId="77777777" w:rsidR="00A12FF8" w:rsidRDefault="00A12FF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67BD4838" w14:textId="400BE5DC" w:rsidR="008E4A98" w:rsidRP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14:paraId="63886C06" w14:textId="77777777" w:rsidR="008E4A98" w:rsidRP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 проведении Семейного творческого конкурса </w:t>
      </w:r>
    </w:p>
    <w:p w14:paraId="03A520AA" w14:textId="77777777" w:rsidR="008E4A98" w:rsidRP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«Финансовые истории моей семьи»</w:t>
      </w:r>
    </w:p>
    <w:p w14:paraId="70E2BE3F" w14:textId="589E8D6D" w:rsidR="008E4A98" w:rsidRP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на территории </w:t>
      </w:r>
      <w:r w:rsidR="00A12F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Мурманской области</w:t>
      </w:r>
    </w:p>
    <w:p w14:paraId="45A96255" w14:textId="77777777" w:rsidR="008E4A98" w:rsidRPr="008E4A98" w:rsidRDefault="008E4A98" w:rsidP="008E4A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A757CB2" w14:textId="77777777" w:rsid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B455D6" w14:textId="77777777" w:rsid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007CF" w14:textId="77777777" w:rsid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409B44" w14:textId="77777777" w:rsid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332F03" w14:textId="77777777" w:rsid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8F0660" w14:textId="77777777" w:rsid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B47FE5" w14:textId="77777777" w:rsid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BFE994" w14:textId="77777777" w:rsid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2FAA3D" w14:textId="77777777" w:rsid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5233B9" w14:textId="77777777" w:rsid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B33660" w14:textId="77777777" w:rsid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F40FC1" w14:textId="77777777" w:rsid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2E4301" w14:textId="0E757972" w:rsidR="008E4A98" w:rsidRP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Мурманск</w:t>
      </w:r>
    </w:p>
    <w:p w14:paraId="1FCD34F6" w14:textId="48C5C607" w:rsidR="008E4A98" w:rsidRDefault="008E4A98" w:rsidP="008E4A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</w:p>
    <w:p w14:paraId="1E7592AB" w14:textId="77777777" w:rsidR="008E4A98" w:rsidRPr="008E4A98" w:rsidRDefault="008E4A98" w:rsidP="008E4A98">
      <w:pPr>
        <w:numPr>
          <w:ilvl w:val="0"/>
          <w:numId w:val="1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Общие положения</w:t>
      </w:r>
    </w:p>
    <w:p w14:paraId="1F8860AC" w14:textId="77777777" w:rsidR="008E4A98" w:rsidRPr="008E4A98" w:rsidRDefault="008E4A98" w:rsidP="008E4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DF162F3" w14:textId="2561A9CF" w:rsidR="008E4A98" w:rsidRPr="008E4A98" w:rsidRDefault="008E4A98" w:rsidP="008E4A98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организации и проведения Семейного творческого конкурса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«Финансовые истории моей семьи» 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(далее – Конкурс)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Мурманской области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6DF485" w14:textId="3943BC99" w:rsidR="008E4A98" w:rsidRPr="008E4A98" w:rsidRDefault="008E4A98" w:rsidP="005C491B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организуется и проводится </w:t>
      </w:r>
      <w:r w:rsidRP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областным бюджетным учреждением культуры «Мурманская областная детско-юношеская библиотека имени В. П. Махаевой» (ГОБУК МОДЮБ)</w:t>
      </w:r>
      <w:r w:rsidR="00A52B34" w:rsidRP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Отделением по Мурманской области Северо-Западного главного управления Центрального банка Российской Федерации</w:t>
      </w:r>
      <w:r w:rsidR="0071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реализации Стратегии повышения финансовой грамотности в Российской Федерации на 2017 – 2023 годы</w:t>
      </w:r>
      <w:r w:rsid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54A6FE7" w14:textId="5075C520" w:rsidR="008E4A98" w:rsidRPr="008E4A98" w:rsidRDefault="008E4A98" w:rsidP="008E4A98">
      <w:pPr>
        <w:numPr>
          <w:ilvl w:val="0"/>
          <w:numId w:val="2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Ответственное лицо за проведение конкурса – </w:t>
      </w:r>
      <w:r w:rsid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Шушкова Ирина Владимировна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52B34" w:rsidRP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52B3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ood</w:t>
      </w:r>
      <w:proofErr w:type="spellEnd"/>
      <w:r w:rsidR="00A52B34" w:rsidRP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proofErr w:type="spellStart"/>
      <w:r w:rsidR="00A52B3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libkids</w:t>
      </w:r>
      <w:proofErr w:type="spellEnd"/>
      <w:r w:rsidR="00A52B34" w:rsidRP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 w:rsid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A52B3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5EE2EB7" w14:textId="4F35AEA6" w:rsidR="00E67967" w:rsidRPr="0065528C" w:rsidRDefault="008E4A98" w:rsidP="0065528C">
      <w:pPr>
        <w:numPr>
          <w:ilvl w:val="0"/>
          <w:numId w:val="2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Конкурсе, его результатах размещается на </w:t>
      </w:r>
      <w:r w:rsidR="00E67967" w:rsidRPr="0065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</w:t>
      </w:r>
      <w:r w:rsidR="00F04432" w:rsidRPr="0065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ГОБУК МОДЮБ </w:t>
      </w:r>
      <w:r w:rsidR="00E67967" w:rsidRPr="0065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https://www.libkids51.ru</w:t>
      </w:r>
    </w:p>
    <w:p w14:paraId="7C4CF199" w14:textId="13D731E0" w:rsidR="00E67967" w:rsidRPr="00E67967" w:rsidRDefault="00E67967" w:rsidP="00E679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12CD9FE1" w14:textId="77777777" w:rsidR="008E4A98" w:rsidRPr="008E4A98" w:rsidRDefault="008E4A98" w:rsidP="008E4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B2AD7" w14:textId="77777777" w:rsidR="008E4A98" w:rsidRPr="008E4A98" w:rsidRDefault="008E4A98" w:rsidP="008E4A98">
      <w:pPr>
        <w:spacing w:after="280" w:line="240" w:lineRule="auto"/>
        <w:ind w:left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Цели и задачи Конкурса</w:t>
      </w:r>
    </w:p>
    <w:p w14:paraId="11276B7A" w14:textId="77777777" w:rsidR="008E4A98" w:rsidRPr="008E4A98" w:rsidRDefault="008E4A98" w:rsidP="008E4A98">
      <w:pPr>
        <w:numPr>
          <w:ilvl w:val="0"/>
          <w:numId w:val="3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Конкурс проводится с целью поддержки и популяризации экономического образования детей дошкольного и школьного возраста, формирования финансовой грамотности подрастающего поколения.</w:t>
      </w:r>
    </w:p>
    <w:p w14:paraId="3052D40E" w14:textId="77777777" w:rsidR="008E4A98" w:rsidRPr="008E4A98" w:rsidRDefault="008E4A98" w:rsidP="008E4A98">
      <w:pPr>
        <w:numPr>
          <w:ilvl w:val="0"/>
          <w:numId w:val="3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 Конкурса:</w:t>
      </w:r>
    </w:p>
    <w:p w14:paraId="749DE16B" w14:textId="77777777" w:rsidR="008E4A98" w:rsidRPr="008E4A98" w:rsidRDefault="008E4A98" w:rsidP="008E4A98">
      <w:pPr>
        <w:numPr>
          <w:ilvl w:val="0"/>
          <w:numId w:val="4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вовлечение семей в совместную творческую деятельность на тему финансовой грамотности;</w:t>
      </w:r>
    </w:p>
    <w:p w14:paraId="67DDB8E2" w14:textId="77777777" w:rsidR="008E4A98" w:rsidRPr="008E4A98" w:rsidRDefault="008E4A98" w:rsidP="008E4A98">
      <w:pPr>
        <w:numPr>
          <w:ilvl w:val="0"/>
          <w:numId w:val="4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привлечение учреждений образования к повышению финансовой грамотности детей, подростков и молодежи;</w:t>
      </w:r>
    </w:p>
    <w:p w14:paraId="400AAF69" w14:textId="52E6DA7A" w:rsidR="008E4A98" w:rsidRPr="008E4A98" w:rsidRDefault="008E4A98" w:rsidP="008E4A98">
      <w:pPr>
        <w:numPr>
          <w:ilvl w:val="0"/>
          <w:numId w:val="4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выявление и поддержка педагогов, желающих участвовать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 разработке и проведении мероприятий по финансовой грамотности</w:t>
      </w:r>
      <w:r w:rsidR="00C434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дошкольников и школьников;</w:t>
      </w:r>
    </w:p>
    <w:p w14:paraId="74F82BE7" w14:textId="77777777" w:rsidR="008E4A98" w:rsidRPr="008E4A98" w:rsidRDefault="008E4A98" w:rsidP="008E4A98">
      <w:pPr>
        <w:numPr>
          <w:ilvl w:val="0"/>
          <w:numId w:val="4"/>
        </w:numPr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уровня финансовой грамотности дошкольников, школьников и их родителей.</w:t>
      </w:r>
    </w:p>
    <w:p w14:paraId="40F7B6B0" w14:textId="77777777" w:rsidR="00C434C5" w:rsidRDefault="00C434C5" w:rsidP="008E4A98">
      <w:pP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6FB9382C" w14:textId="7D585667" w:rsidR="008E4A98" w:rsidRPr="008E4A98" w:rsidRDefault="008E4A98" w:rsidP="008E4A98">
      <w:pP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Участники Конкурса</w:t>
      </w:r>
    </w:p>
    <w:p w14:paraId="2FACE88C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3.1. </w:t>
      </w: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Участниками Конкурса 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могут быть:</w:t>
      </w:r>
    </w:p>
    <w:p w14:paraId="17620061" w14:textId="0E3C782B" w:rsidR="008E4A98" w:rsidRPr="008E4A98" w:rsidRDefault="008E4A98" w:rsidP="008E4A98">
      <w:pPr>
        <w:numPr>
          <w:ilvl w:val="0"/>
          <w:numId w:val="5"/>
        </w:numPr>
        <w:spacing w:after="0" w:line="240" w:lineRule="auto"/>
        <w:ind w:left="13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дошкольники, школьники и их родители (семьи),</w:t>
      </w:r>
      <w:r w:rsidRPr="008E4A98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проживающие 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C4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Мурманска и области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 </w:t>
      </w:r>
    </w:p>
    <w:p w14:paraId="25B54196" w14:textId="3EA77F6E" w:rsidR="008E4A98" w:rsidRPr="008E4A98" w:rsidRDefault="008E4A98" w:rsidP="008E4A98">
      <w:pPr>
        <w:numPr>
          <w:ilvl w:val="0"/>
          <w:numId w:val="5"/>
        </w:numPr>
        <w:spacing w:after="0" w:line="240" w:lineRule="auto"/>
        <w:ind w:left="13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творческие детские коллективы/группы образовательных организаций, учреждений дополнительного образования детей и юношества, совместно с их родителями, проживающие 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C4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Мурманской области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A1E1BF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Творческим руководителем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выступать педагог образовательной организации, который помогает семейной команде в организации и реализации творческой работы.</w:t>
      </w:r>
    </w:p>
    <w:p w14:paraId="1E5E3674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3.3. Участник может предоставить на Конкурс несколько работ в разных номинациях в формате видеозаписи.</w:t>
      </w:r>
    </w:p>
    <w:p w14:paraId="1F5BC05B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Одна работа может быть представлена только в одной номинации.</w:t>
      </w:r>
    </w:p>
    <w:p w14:paraId="1DEF3016" w14:textId="77777777" w:rsidR="008E4A98" w:rsidRPr="008E4A98" w:rsidRDefault="008E4A98" w:rsidP="008E4A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48B57" w14:textId="77777777" w:rsidR="008E4A98" w:rsidRPr="008E4A98" w:rsidRDefault="008E4A98" w:rsidP="008E4A98">
      <w:pP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Организация и сроки проведения Конкурса</w:t>
      </w:r>
    </w:p>
    <w:p w14:paraId="3B327028" w14:textId="5C25F17F" w:rsid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4.1.  Заявки со ссылками на конкурсные работы принимаются 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с </w:t>
      </w:r>
      <w:r w:rsidR="00C434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07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февраля по </w:t>
      </w:r>
      <w:r w:rsidR="00637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06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марта 2022 года</w:t>
      </w:r>
      <w:r w:rsidR="00C9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6" w:history="1">
        <w:r w:rsidR="00C92F6F" w:rsidRPr="00607802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ood@libkids51.ru</w:t>
        </w:r>
      </w:hyperlink>
    </w:p>
    <w:p w14:paraId="19058992" w14:textId="527BEAD8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4.2. Все участники Конкурса в обязательном порядке </w:t>
      </w:r>
      <w:r w:rsidRPr="008E4A9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br/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указывают членов семьи, принимающих участие в конкурсе (фамилия, имя, возраст, место учебы ребёнка, контактный телефон, электронный адрес).</w:t>
      </w:r>
    </w:p>
    <w:p w14:paraId="047B741E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4.3. </w:t>
      </w: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Конкурсные работы с участием менее двух членов семьи рассматриваться не будут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(Члены семьи могут выступать в качестве исполнителя роли (актера), автора сценария, оператора, видеомонтажера и т.д.)</w:t>
      </w:r>
    </w:p>
    <w:p w14:paraId="34E520B3" w14:textId="3CFD3B41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4.4. 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каждой номинации в каждой возрастной категории определяются 3 победителя (1, 2, 3 место). Номинации и возрастные категории указаны в п.6.2. и п.7.3. настоящего Положения.</w:t>
      </w:r>
    </w:p>
    <w:p w14:paraId="55245329" w14:textId="3C040788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3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Работа жюри, экспертиза представленных материалов, определение победителей Конкурса: с </w:t>
      </w:r>
      <w:r w:rsidR="0063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по </w:t>
      </w:r>
      <w:r w:rsidR="0063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марта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2022г.</w:t>
      </w:r>
    </w:p>
    <w:p w14:paraId="6D972774" w14:textId="4425B74B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3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Объявление победителей Конкурса: </w:t>
      </w:r>
      <w:r w:rsidR="0063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15 по 17 марта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года.</w:t>
      </w:r>
    </w:p>
    <w:p w14:paraId="5AD18BFE" w14:textId="47761475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637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Итоги Конкурса будут объявлены на информационн</w:t>
      </w:r>
      <w:r w:rsidR="00637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ресурс</w:t>
      </w:r>
      <w:r w:rsidR="00637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указанн</w:t>
      </w:r>
      <w:r w:rsidR="00637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п.1.3 настоящего Положения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6DECCE" w14:textId="244ED6A5" w:rsidR="008E4A98" w:rsidRPr="008E4A98" w:rsidRDefault="008E4A98" w:rsidP="00637C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Тематика творческих работ Конкурса</w:t>
      </w:r>
    </w:p>
    <w:p w14:paraId="25228490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5.1. Творческие работы должны соответствовать теме Конкурса: 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«Финансовые истории моей семьи»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соответствовать теме (темам) финансовой грамотности: </w:t>
      </w:r>
    </w:p>
    <w:p w14:paraId="3844471A" w14:textId="77777777" w:rsidR="008E4A98" w:rsidRPr="008E4A98" w:rsidRDefault="008E4A98" w:rsidP="008E4A98">
      <w:pPr>
        <w:numPr>
          <w:ilvl w:val="0"/>
          <w:numId w:val="6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планирование семейного бюджета, </w:t>
      </w:r>
    </w:p>
    <w:p w14:paraId="2E689287" w14:textId="77777777" w:rsidR="008E4A98" w:rsidRPr="008E4A98" w:rsidRDefault="008E4A98" w:rsidP="008E4A98">
      <w:pPr>
        <w:numPr>
          <w:ilvl w:val="0"/>
          <w:numId w:val="6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управление рисками (потеря работы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рост цен, финансовая нестабильность и др.); </w:t>
      </w:r>
    </w:p>
    <w:p w14:paraId="7CCA15F6" w14:textId="77777777" w:rsidR="008E4A98" w:rsidRPr="008E4A98" w:rsidRDefault="008E4A98" w:rsidP="008E4A98">
      <w:pPr>
        <w:numPr>
          <w:ilvl w:val="0"/>
          <w:numId w:val="6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правила потребительского поведения, </w:t>
      </w:r>
    </w:p>
    <w:p w14:paraId="6FB98529" w14:textId="77777777" w:rsidR="008E4A98" w:rsidRPr="008E4A98" w:rsidRDefault="008E4A98" w:rsidP="008E4A98">
      <w:pPr>
        <w:numPr>
          <w:ilvl w:val="0"/>
          <w:numId w:val="6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формирование «финансовой</w:t>
      </w:r>
      <w:r w:rsidRPr="008E4A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подушки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безопасности», </w:t>
      </w:r>
    </w:p>
    <w:p w14:paraId="3B366D68" w14:textId="77777777" w:rsidR="008E4A98" w:rsidRPr="008E4A98" w:rsidRDefault="008E4A98" w:rsidP="008E4A98">
      <w:pPr>
        <w:numPr>
          <w:ilvl w:val="0"/>
          <w:numId w:val="6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защита от финансового мошенничества, </w:t>
      </w:r>
    </w:p>
    <w:p w14:paraId="320FFDD5" w14:textId="77777777" w:rsidR="008E4A98" w:rsidRPr="008E4A98" w:rsidRDefault="008E4A98" w:rsidP="008E4A98">
      <w:pPr>
        <w:numPr>
          <w:ilvl w:val="0"/>
          <w:numId w:val="6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использование финансовых продуктов (банковские карты, кредиты, вклады), </w:t>
      </w:r>
    </w:p>
    <w:p w14:paraId="2A89A00F" w14:textId="77777777" w:rsidR="008E4A98" w:rsidRPr="008E4A98" w:rsidRDefault="008E4A98" w:rsidP="008E4A98">
      <w:pPr>
        <w:numPr>
          <w:ilvl w:val="0"/>
          <w:numId w:val="6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уплата налогов. </w:t>
      </w:r>
      <w:r w:rsidRPr="008E4A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7CCE2474" w14:textId="77777777" w:rsidR="008E4A98" w:rsidRPr="008E4A98" w:rsidRDefault="008E4A98" w:rsidP="008E4A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98183" w14:textId="77777777" w:rsidR="008E4A98" w:rsidRPr="008E4A98" w:rsidRDefault="008E4A98" w:rsidP="008E4A98">
      <w:pP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Номинации Конкурса</w:t>
      </w:r>
    </w:p>
    <w:p w14:paraId="03CA2C60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Творческие работы по любой из номинаций должны соответствовать одной или нескольким тематикам, указанным в п. 5.1. настоящего Положения.</w:t>
      </w:r>
    </w:p>
    <w:p w14:paraId="7E1511AC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На Конкурс принимаются работы по следующим номинациям:</w:t>
      </w:r>
    </w:p>
    <w:p w14:paraId="0953F989" w14:textId="77777777" w:rsidR="008E4A98" w:rsidRPr="008E4A98" w:rsidRDefault="008E4A98" w:rsidP="008E4A98">
      <w:pPr>
        <w:numPr>
          <w:ilvl w:val="0"/>
          <w:numId w:val="7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«Финансовая поэзия и песни»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стихи, четверостишия, частушки, песни и т.п.</w:t>
      </w:r>
    </w:p>
    <w:p w14:paraId="7598AE98" w14:textId="77777777" w:rsidR="008E4A98" w:rsidRPr="008E4A98" w:rsidRDefault="008E4A98" w:rsidP="008E4A98">
      <w:pPr>
        <w:numPr>
          <w:ilvl w:val="0"/>
          <w:numId w:val="7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«Финансовая сказка»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семейная инсценированная сказка, сценка;</w:t>
      </w:r>
    </w:p>
    <w:p w14:paraId="7D6EF566" w14:textId="77777777" w:rsidR="008E4A98" w:rsidRPr="008E4A98" w:rsidRDefault="008E4A98" w:rsidP="008E4A98">
      <w:pPr>
        <w:numPr>
          <w:ilvl w:val="0"/>
          <w:numId w:val="7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«Финансовый мультфильм»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анимационные (мультипликационные, рисованные, кукольные фильмы);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24C957BF" w14:textId="77777777" w:rsidR="008E4A98" w:rsidRPr="008E4A98" w:rsidRDefault="008E4A98" w:rsidP="008E4A98">
      <w:pPr>
        <w:numPr>
          <w:ilvl w:val="0"/>
          <w:numId w:val="7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«Финансовая реклама»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рекламные или агитационные ролики по тематикам финансовой грамотности (ролики не должны содержать рекламу каких-либо банковских продуктов).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5B380071" w14:textId="77777777" w:rsidR="008E4A98" w:rsidRPr="008E4A98" w:rsidRDefault="008E4A98" w:rsidP="008E4A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75E8E3" w14:textId="77777777" w:rsidR="008E4A98" w:rsidRPr="008E4A98" w:rsidRDefault="008E4A98" w:rsidP="008E4A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C740D47" w14:textId="77777777" w:rsidR="008E4A98" w:rsidRPr="008E4A98" w:rsidRDefault="008E4A98" w:rsidP="008E4A98">
      <w:pP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Возрастные категории участников Конкурса</w:t>
      </w:r>
    </w:p>
    <w:p w14:paraId="6B2E3B33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К участию в Конкурсе приглашаются семьи и воспитанники детских образовательных учреждений (с родителями) от 4 до 18 лет.</w:t>
      </w:r>
    </w:p>
    <w:p w14:paraId="67A20EA2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Возрастная категория определяется по возрасту младшего члена семьи, принимавшего активное участие в съемках видеоролика.</w:t>
      </w:r>
    </w:p>
    <w:p w14:paraId="4F184779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В каждой номинации выделяются следующие возрастные категории:</w:t>
      </w:r>
    </w:p>
    <w:p w14:paraId="717AD900" w14:textId="77777777" w:rsidR="008E4A98" w:rsidRPr="008E4A98" w:rsidRDefault="008E4A98" w:rsidP="008E4A98">
      <w:pPr>
        <w:numPr>
          <w:ilvl w:val="0"/>
          <w:numId w:val="8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категория, где младшему члену семьи от 4 до 7 лет (дошкольники);</w:t>
      </w:r>
    </w:p>
    <w:p w14:paraId="10E3D25C" w14:textId="77777777" w:rsidR="008E4A98" w:rsidRPr="008E4A98" w:rsidRDefault="008E4A98" w:rsidP="008E4A98">
      <w:pPr>
        <w:numPr>
          <w:ilvl w:val="0"/>
          <w:numId w:val="8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категория, где младшему члену семьи от 7 до 11 лет (начальная школа);</w:t>
      </w:r>
    </w:p>
    <w:p w14:paraId="0F09C28E" w14:textId="77777777" w:rsidR="008E4A98" w:rsidRPr="008E4A98" w:rsidRDefault="008E4A98" w:rsidP="008E4A98">
      <w:pPr>
        <w:numPr>
          <w:ilvl w:val="0"/>
          <w:numId w:val="8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категория, где младшему члену семьи от 11 до 18 лет (основная, средняя школа).</w:t>
      </w:r>
    </w:p>
    <w:p w14:paraId="04797EBB" w14:textId="77777777" w:rsidR="008E4A98" w:rsidRPr="008E4A98" w:rsidRDefault="008E4A98" w:rsidP="008E4A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F87CD" w14:textId="77777777" w:rsidR="008E4A98" w:rsidRPr="008E4A98" w:rsidRDefault="008E4A98" w:rsidP="008E4A98">
      <w:pP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Требования к работам, представленным на Конкурс</w:t>
      </w:r>
    </w:p>
    <w:p w14:paraId="35A56F12" w14:textId="3B2966A1" w:rsidR="008E4A98" w:rsidRPr="008E4A98" w:rsidRDefault="008E4A98" w:rsidP="008E4A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 w:rsidR="00103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Общие требования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конкурсным работам (видеороликам):</w:t>
      </w:r>
    </w:p>
    <w:p w14:paraId="26A2D75D" w14:textId="77777777" w:rsidR="008E4A98" w:rsidRPr="008E4A98" w:rsidRDefault="008E4A98" w:rsidP="008E4A98">
      <w:pPr>
        <w:numPr>
          <w:ilvl w:val="0"/>
          <w:numId w:val="9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Конкурс должна быть представлена видеозапись/видеоролик;</w:t>
      </w:r>
    </w:p>
    <w:p w14:paraId="61914ABB" w14:textId="77777777" w:rsidR="008E4A98" w:rsidRPr="008E4A98" w:rsidRDefault="008E4A98" w:rsidP="008E4A98">
      <w:pPr>
        <w:numPr>
          <w:ilvl w:val="0"/>
          <w:numId w:val="9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продолжительность видеоролика </w:t>
      </w: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—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1 до 5 минут;</w:t>
      </w:r>
    </w:p>
    <w:p w14:paraId="1DECDACD" w14:textId="77777777" w:rsidR="008E4A98" w:rsidRPr="008E4A98" w:rsidRDefault="008E4A98" w:rsidP="008E4A98">
      <w:pPr>
        <w:numPr>
          <w:ilvl w:val="0"/>
          <w:numId w:val="9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видеоролик должен быть авторским;</w:t>
      </w:r>
    </w:p>
    <w:p w14:paraId="2292AF69" w14:textId="77777777" w:rsidR="008E4A98" w:rsidRPr="008E4A98" w:rsidRDefault="008E4A98" w:rsidP="008E4A98">
      <w:pPr>
        <w:numPr>
          <w:ilvl w:val="0"/>
          <w:numId w:val="9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работы, скачанные из Интернет-источников, рассматриваться не будут;</w:t>
      </w:r>
    </w:p>
    <w:p w14:paraId="2EF25831" w14:textId="77777777" w:rsidR="008E4A98" w:rsidRPr="008E4A98" w:rsidRDefault="008E4A98" w:rsidP="008E4A98">
      <w:pPr>
        <w:numPr>
          <w:ilvl w:val="0"/>
          <w:numId w:val="9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сюжет должен быть выстроен в определенной логической последовательности, которая должна соответствовать творческому замыслу (сценарию) конкретной работы;</w:t>
      </w:r>
    </w:p>
    <w:p w14:paraId="222E28BE" w14:textId="77777777" w:rsidR="008E4A98" w:rsidRPr="008E4A98" w:rsidRDefault="008E4A98" w:rsidP="008E4A98">
      <w:pPr>
        <w:numPr>
          <w:ilvl w:val="0"/>
          <w:numId w:val="9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участие в видеоролике как минимум двух членов семьи (члены семьи могут выступать в качестве исполнителя роли, автора сценария, оператора, видеомонтажера и т.д.);</w:t>
      </w:r>
    </w:p>
    <w:p w14:paraId="5FDDCBCD" w14:textId="77777777" w:rsidR="008E4A98" w:rsidRPr="008E4A98" w:rsidRDefault="008E4A98" w:rsidP="008E4A98">
      <w:pPr>
        <w:numPr>
          <w:ilvl w:val="0"/>
          <w:numId w:val="9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видеороликов не должно содержать рекламу конкретных финансовых продуктов/услуг, противоречить законодательству РФ и нормам морали;</w:t>
      </w:r>
    </w:p>
    <w:p w14:paraId="5AE05BF3" w14:textId="77777777" w:rsidR="008E4A98" w:rsidRPr="008E4A98" w:rsidRDefault="008E4A98" w:rsidP="008E4A98">
      <w:pPr>
        <w:numPr>
          <w:ilvl w:val="0"/>
          <w:numId w:val="9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разрешается использование при монтаже и съёмке видеоролика специальных программ, инструментов, спецэффектов;</w:t>
      </w:r>
    </w:p>
    <w:p w14:paraId="6C34695E" w14:textId="77777777" w:rsidR="008E4A98" w:rsidRPr="008E4A98" w:rsidRDefault="008E4A98" w:rsidP="008E4A98">
      <w:pPr>
        <w:numPr>
          <w:ilvl w:val="0"/>
          <w:numId w:val="9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видеоролике могут использоваться фотографии;</w:t>
      </w:r>
    </w:p>
    <w:p w14:paraId="31BB3129" w14:textId="77777777" w:rsidR="008E4A98" w:rsidRPr="008E4A98" w:rsidRDefault="008E4A98" w:rsidP="008E4A98">
      <w:pPr>
        <w:numPr>
          <w:ilvl w:val="0"/>
          <w:numId w:val="9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видеоролике возможно голосовое и музыкальное сопровождение.</w:t>
      </w:r>
    </w:p>
    <w:p w14:paraId="7559CF07" w14:textId="77777777" w:rsidR="008E4A98" w:rsidRPr="008E4A98" w:rsidRDefault="008E4A98" w:rsidP="008E4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83748" w14:textId="77777777" w:rsidR="008E4A98" w:rsidRPr="008E4A98" w:rsidRDefault="008E4A98" w:rsidP="008E4A9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</w:t>
      </w: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видеороликов:</w:t>
      </w:r>
    </w:p>
    <w:p w14:paraId="661D82D2" w14:textId="77777777" w:rsidR="008E4A98" w:rsidRPr="008E4A98" w:rsidRDefault="008E4A98" w:rsidP="008E4A98">
      <w:pPr>
        <w:numPr>
          <w:ilvl w:val="0"/>
          <w:numId w:val="10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видеоролики должны быть оформлены </w:t>
      </w: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информационной заставкой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которая должна содержать:</w:t>
      </w:r>
    </w:p>
    <w:p w14:paraId="15309EF0" w14:textId="77777777" w:rsidR="008E4A98" w:rsidRPr="008E4A98" w:rsidRDefault="008E4A98" w:rsidP="008E4A98">
      <w:pPr>
        <w:numPr>
          <w:ilvl w:val="0"/>
          <w:numId w:val="1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название Конкурса —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«Финансовые истории моей семьи»</w:t>
      </w:r>
    </w:p>
    <w:p w14:paraId="054E1F34" w14:textId="77777777" w:rsidR="008E4A98" w:rsidRPr="008E4A98" w:rsidRDefault="008E4A98" w:rsidP="008E4A98">
      <w:pPr>
        <w:numPr>
          <w:ilvl w:val="0"/>
          <w:numId w:val="1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название конкурсной номинации согласно п.6.2 настоящего Положения;</w:t>
      </w:r>
    </w:p>
    <w:p w14:paraId="210FC258" w14:textId="77777777" w:rsidR="008E4A98" w:rsidRPr="008E4A98" w:rsidRDefault="008E4A98" w:rsidP="008E4A98">
      <w:pPr>
        <w:numPr>
          <w:ilvl w:val="0"/>
          <w:numId w:val="1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название работы;</w:t>
      </w:r>
    </w:p>
    <w:p w14:paraId="749F6323" w14:textId="77777777" w:rsidR="008E4A98" w:rsidRPr="008E4A98" w:rsidRDefault="008E4A98" w:rsidP="008E4A98">
      <w:pPr>
        <w:numPr>
          <w:ilvl w:val="0"/>
          <w:numId w:val="1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фамилию и имена членов семьи-участника (допускается общее указание, например, «семья Ивановых»); </w:t>
      </w:r>
    </w:p>
    <w:p w14:paraId="21AB2642" w14:textId="77777777" w:rsidR="008E4A98" w:rsidRPr="008E4A98" w:rsidRDefault="008E4A98" w:rsidP="008E4A98">
      <w:pPr>
        <w:numPr>
          <w:ilvl w:val="0"/>
          <w:numId w:val="1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указание населенного пункта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5EEADFA" w14:textId="3FDCAD68" w:rsidR="008E4A98" w:rsidRPr="00225557" w:rsidRDefault="00225557" w:rsidP="00225557">
      <w:pPr>
        <w:numPr>
          <w:ilvl w:val="0"/>
          <w:numId w:val="1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25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указаны </w:t>
      </w:r>
      <w:r w:rsidR="008E4A98" w:rsidRPr="00225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имя, фамилия, а также роль каждого члена семьи (исполнитель роли, автор сценария, оператор, видеомонтажер и т.д.) </w:t>
      </w:r>
    </w:p>
    <w:p w14:paraId="0A1FAB40" w14:textId="2A6F2F26" w:rsidR="00C92F6F" w:rsidRPr="00C92F6F" w:rsidRDefault="00C92F6F" w:rsidP="00C92F6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8.4 </w:t>
      </w:r>
      <w:r w:rsidRPr="00C92F6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Требования к видеозаписи:</w:t>
      </w:r>
    </w:p>
    <w:p w14:paraId="7BF96AD9" w14:textId="77777777" w:rsidR="00C92F6F" w:rsidRPr="00C92F6F" w:rsidRDefault="00C92F6F" w:rsidP="00C92F6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</w:t>
      </w:r>
      <w:r w:rsidRPr="00C9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Четкость и качество звука и изображения,</w:t>
      </w:r>
    </w:p>
    <w:p w14:paraId="2A84F44E" w14:textId="77777777" w:rsidR="00C92F6F" w:rsidRPr="00C92F6F" w:rsidRDefault="00C92F6F" w:rsidP="00C92F6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</w:t>
      </w:r>
      <w:r w:rsidRPr="00C9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Объем видеозаписи не более 400 </w:t>
      </w:r>
      <w:proofErr w:type="spellStart"/>
      <w:r w:rsidRPr="00C9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Mb</w:t>
      </w:r>
      <w:proofErr w:type="spellEnd"/>
      <w:r w:rsidRPr="00C9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14:paraId="60953A97" w14:textId="499D1659" w:rsidR="008E4A98" w:rsidRPr="008E4A98" w:rsidRDefault="00C92F6F" w:rsidP="00C92F6F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</w:t>
      </w:r>
      <w:r w:rsidRPr="00C9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Формат видеозаписи: </w:t>
      </w:r>
      <w:proofErr w:type="spellStart"/>
      <w:r w:rsidRPr="00C9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avi</w:t>
      </w:r>
      <w:proofErr w:type="spellEnd"/>
      <w:r w:rsidRPr="00C92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mp4.</w:t>
      </w:r>
    </w:p>
    <w:p w14:paraId="2F27C73C" w14:textId="77777777" w:rsidR="00C92F6F" w:rsidRDefault="00C92F6F" w:rsidP="008E4A98">
      <w:pPr>
        <w:spacing w:after="28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F5ACEA" w14:textId="77777777" w:rsidR="008E4A98" w:rsidRPr="008E4A98" w:rsidRDefault="008E4A98" w:rsidP="008E4A98">
      <w:pPr>
        <w:spacing w:after="28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Критерии оценки конкурсных работ</w:t>
      </w:r>
    </w:p>
    <w:p w14:paraId="06F762BB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Содержательная экспертная оценка конкурсных работ (видеороликов) осуществляется по следующим критериям:</w:t>
      </w:r>
    </w:p>
    <w:p w14:paraId="5B934B9E" w14:textId="77777777" w:rsidR="008E4A98" w:rsidRPr="008E4A98" w:rsidRDefault="008E4A98" w:rsidP="008E4A98">
      <w:pPr>
        <w:numPr>
          <w:ilvl w:val="0"/>
          <w:numId w:val="1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работы заявленной теме (см. пункт 5.1. настоящего Положения);</w:t>
      </w:r>
    </w:p>
    <w:p w14:paraId="3CC8C244" w14:textId="77777777" w:rsidR="008E4A98" w:rsidRPr="008E4A98" w:rsidRDefault="008E4A98" w:rsidP="008E4A98">
      <w:pPr>
        <w:numPr>
          <w:ilvl w:val="0"/>
          <w:numId w:val="1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аргументированность и глубина раскрытия темы;</w:t>
      </w:r>
    </w:p>
    <w:p w14:paraId="7CD18AAF" w14:textId="77777777" w:rsidR="008E4A98" w:rsidRPr="008E4A98" w:rsidRDefault="008E4A98" w:rsidP="008E4A98">
      <w:pPr>
        <w:numPr>
          <w:ilvl w:val="0"/>
          <w:numId w:val="1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ясность и логичность представления материала;</w:t>
      </w:r>
    </w:p>
    <w:p w14:paraId="0DC24F91" w14:textId="77777777" w:rsidR="008E4A98" w:rsidRPr="008E4A98" w:rsidRDefault="008E4A98" w:rsidP="008E4A98">
      <w:pPr>
        <w:numPr>
          <w:ilvl w:val="0"/>
          <w:numId w:val="13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 видеоролика (новизна идеи, оригинальность).</w:t>
      </w:r>
    </w:p>
    <w:p w14:paraId="7273280B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Техническая экспертная оценка видеороликов осуществляется по следующим критериям:</w:t>
      </w:r>
    </w:p>
    <w:p w14:paraId="46D41AF1" w14:textId="77777777" w:rsidR="008E4A98" w:rsidRPr="008E4A98" w:rsidRDefault="008E4A98" w:rsidP="008E4A98">
      <w:pPr>
        <w:numPr>
          <w:ilvl w:val="0"/>
          <w:numId w:val="1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видеосъемки;</w:t>
      </w:r>
    </w:p>
    <w:p w14:paraId="521A6D96" w14:textId="77777777" w:rsidR="008E4A98" w:rsidRPr="008E4A98" w:rsidRDefault="008E4A98" w:rsidP="008E4A98">
      <w:pPr>
        <w:numPr>
          <w:ilvl w:val="0"/>
          <w:numId w:val="1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записи звука;</w:t>
      </w:r>
    </w:p>
    <w:p w14:paraId="5AEAEBC2" w14:textId="77777777" w:rsidR="008E4A98" w:rsidRPr="008E4A98" w:rsidRDefault="008E4A98" w:rsidP="008E4A98">
      <w:pPr>
        <w:numPr>
          <w:ilvl w:val="0"/>
          <w:numId w:val="1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владения специальными выразительными средствами;</w:t>
      </w:r>
    </w:p>
    <w:p w14:paraId="01634A45" w14:textId="77777777" w:rsidR="008E4A98" w:rsidRPr="008E4A98" w:rsidRDefault="008E4A98" w:rsidP="008E4A98">
      <w:pPr>
        <w:numPr>
          <w:ilvl w:val="0"/>
          <w:numId w:val="1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эстетичность конкурсного материала (видеоролика);</w:t>
      </w:r>
    </w:p>
    <w:p w14:paraId="5924F5E8" w14:textId="77777777" w:rsidR="008E4A98" w:rsidRPr="008E4A98" w:rsidRDefault="008E4A98" w:rsidP="008E4A98">
      <w:pPr>
        <w:numPr>
          <w:ilvl w:val="0"/>
          <w:numId w:val="1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ролика требованиям, указанным в п.8. настоящего Положения;</w:t>
      </w:r>
    </w:p>
    <w:p w14:paraId="79FAB200" w14:textId="77777777" w:rsidR="008E4A98" w:rsidRPr="008E4A98" w:rsidRDefault="008E4A98" w:rsidP="008E4A98">
      <w:pPr>
        <w:numPr>
          <w:ilvl w:val="0"/>
          <w:numId w:val="1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информационной заставки и титров в видеоролике. </w:t>
      </w:r>
    </w:p>
    <w:p w14:paraId="218BA4CF" w14:textId="77777777" w:rsidR="008E4A98" w:rsidRPr="008E4A98" w:rsidRDefault="008E4A98" w:rsidP="008E4A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E67F4" w14:textId="77777777" w:rsidR="008E4A98" w:rsidRPr="008E4A98" w:rsidRDefault="008E4A98" w:rsidP="008E4A98">
      <w:pP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Состав и функции жюри</w:t>
      </w:r>
    </w:p>
    <w:p w14:paraId="4626AB72" w14:textId="25B3B282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Состав жюри Конкурса определяется Организатор</w:t>
      </w:r>
      <w:r w:rsidR="0022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Члены жюри </w:t>
      </w:r>
      <w:r w:rsidR="00FF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представители </w:t>
      </w:r>
      <w:r w:rsidR="00225557" w:rsidRP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</w:t>
      </w:r>
      <w:r w:rsidR="00FF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25557" w:rsidRP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</w:t>
      </w:r>
      <w:r w:rsidR="00FF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25557" w:rsidRP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</w:t>
      </w:r>
      <w:r w:rsidR="00FF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25557" w:rsidRP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FF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25557" w:rsidRP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«Мурманская областная детско-юношеская библиотека имен</w:t>
      </w:r>
      <w:r w:rsidR="00C9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В. П. Махаевой» (ГОБУК МОДЮБ)</w:t>
      </w:r>
      <w:r w:rsidR="00FF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сотрудник </w:t>
      </w:r>
      <w:r w:rsidR="00225557" w:rsidRP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</w:t>
      </w:r>
      <w:r w:rsidR="00FF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25557" w:rsidRPr="00A5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Мурманской области Северо-Западного главного управления Центрального банка Российской Федерации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8C09E8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Жюри Конкурса оценивает творческие работы согласно критериям, указанным в п.9 настоящего Положения. </w:t>
      </w:r>
    </w:p>
    <w:p w14:paraId="1B64ECCA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Участники, набравшие наибольшее количество баллов, объявляются победителями.</w:t>
      </w:r>
    </w:p>
    <w:p w14:paraId="449B000C" w14:textId="77777777" w:rsidR="00FF6C25" w:rsidRDefault="00FF6C25" w:rsidP="008E4A98">
      <w:pP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974D5E" w14:textId="127F9C47" w:rsidR="008E4A98" w:rsidRPr="008E4A98" w:rsidRDefault="008E4A98" w:rsidP="008E4A98">
      <w:pP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Награждение победителей</w:t>
      </w:r>
    </w:p>
    <w:p w14:paraId="477FBAAF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 Победители Конкурса определяются на основе решения жюри.</w:t>
      </w:r>
    </w:p>
    <w:p w14:paraId="0A299383" w14:textId="77777777" w:rsidR="008E4A98" w:rsidRP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11.2. Авторы и творческие руководители (педагоги) лучших работ награждаются призами и дипломами.</w:t>
      </w:r>
    </w:p>
    <w:p w14:paraId="780CAF8D" w14:textId="77777777" w:rsidR="008E4A98" w:rsidRDefault="008E4A98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11.3. Все участники получают сертификат участника Конкурса.</w:t>
      </w:r>
    </w:p>
    <w:p w14:paraId="5A52833B" w14:textId="19E15A24" w:rsidR="00C92F6F" w:rsidRPr="008E4A98" w:rsidRDefault="00C92F6F" w:rsidP="008E4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11.4. </w:t>
      </w:r>
      <w:r w:rsidRPr="00C92F6F">
        <w:rPr>
          <w:rFonts w:ascii="Times New Roman" w:hAnsi="Times New Roman" w:cs="Times New Roman"/>
          <w:color w:val="222222"/>
          <w:sz w:val="28"/>
          <w:szCs w:val="28"/>
        </w:rPr>
        <w:t xml:space="preserve">Работы победителей и лучшие работы участников конкурса будут размещены на сайте ГОБУК МОДЮБ: </w:t>
      </w:r>
      <w:hyperlink r:id="rId7" w:history="1">
        <w:r w:rsidRPr="00C92F6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C92F6F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r w:rsidRPr="00C92F6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C92F6F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C92F6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libkids</w:t>
        </w:r>
        <w:r w:rsidRPr="00C92F6F">
          <w:rPr>
            <w:rStyle w:val="a3"/>
            <w:rFonts w:ascii="Times New Roman" w:hAnsi="Times New Roman" w:cs="Times New Roman"/>
            <w:b/>
            <w:sz w:val="28"/>
            <w:szCs w:val="28"/>
          </w:rPr>
          <w:t>51.</w:t>
        </w:r>
        <w:r w:rsidRPr="00C92F6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r w:rsidRPr="00C92F6F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</w:hyperlink>
      <w:r w:rsidRPr="00C92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F6F">
        <w:rPr>
          <w:rFonts w:ascii="Times New Roman" w:hAnsi="Times New Roman" w:cs="Times New Roman"/>
          <w:sz w:val="28"/>
          <w:szCs w:val="28"/>
        </w:rPr>
        <w:t xml:space="preserve">и в группе ВК </w:t>
      </w:r>
      <w:hyperlink r:id="rId8" w:history="1">
        <w:r w:rsidRPr="00C92F6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https://vk.com/konkyrs51</w:t>
        </w:r>
      </w:hyperlink>
    </w:p>
    <w:p w14:paraId="27CFBB3B" w14:textId="77777777" w:rsidR="00FF6C25" w:rsidRDefault="00FF6C25" w:rsidP="008E4A98">
      <w:pP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97BDF1" w14:textId="689B45C0" w:rsidR="008E4A98" w:rsidRPr="008E4A98" w:rsidRDefault="008E4A98" w:rsidP="008E4A98">
      <w:pP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Согласие участников Конкурса</w:t>
      </w:r>
    </w:p>
    <w:p w14:paraId="005E9AD9" w14:textId="6487B15F" w:rsidR="008E4A98" w:rsidRPr="008E4A98" w:rsidRDefault="008E4A98" w:rsidP="008E4A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12.1. Предоставляя творческую работу на Конкурс, участники автоматически передают организаторам Конкурса право на использование представленного материала (размещение в сети интернет, телепрограммах, участие в творческих проектах, дальнейшее тиражирование и т. п.);</w:t>
      </w:r>
    </w:p>
    <w:p w14:paraId="48673792" w14:textId="799C03B6" w:rsidR="008E4A98" w:rsidRPr="008E4A98" w:rsidRDefault="008E4A98" w:rsidP="008E4A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12.2. Предоставляя творческую работу на Конкурс, участники автоматически дают организаторам Конкурса согласие на обработку своих персональных данных (фамилия, имя, отчество и иных персональных данных, сообщенных участником Конкурса и необходимых для </w:t>
      </w:r>
      <w:r w:rsidR="00FF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в мероприятии</w:t>
      </w:r>
      <w:r w:rsidRPr="008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9B2514C" w14:textId="77777777" w:rsidR="00EA2F02" w:rsidRDefault="00EA2F02"/>
    <w:sectPr w:rsidR="00EA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CC0"/>
    <w:multiLevelType w:val="multilevel"/>
    <w:tmpl w:val="DF4C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A7B71"/>
    <w:multiLevelType w:val="multilevel"/>
    <w:tmpl w:val="DF2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85753"/>
    <w:multiLevelType w:val="multilevel"/>
    <w:tmpl w:val="A458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71AB0"/>
    <w:multiLevelType w:val="multilevel"/>
    <w:tmpl w:val="29F0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C3F2D"/>
    <w:multiLevelType w:val="multilevel"/>
    <w:tmpl w:val="B322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84DB9"/>
    <w:multiLevelType w:val="multilevel"/>
    <w:tmpl w:val="F8BC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73141"/>
    <w:multiLevelType w:val="multilevel"/>
    <w:tmpl w:val="86A8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B44997"/>
    <w:multiLevelType w:val="multilevel"/>
    <w:tmpl w:val="B7F2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14AFC"/>
    <w:multiLevelType w:val="multilevel"/>
    <w:tmpl w:val="ED6C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7A6977"/>
    <w:multiLevelType w:val="multilevel"/>
    <w:tmpl w:val="AF28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B1C23"/>
    <w:multiLevelType w:val="multilevel"/>
    <w:tmpl w:val="2C8C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316531"/>
    <w:multiLevelType w:val="multilevel"/>
    <w:tmpl w:val="AB10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5B06B2"/>
    <w:multiLevelType w:val="multilevel"/>
    <w:tmpl w:val="F1AE6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9916AA"/>
    <w:multiLevelType w:val="multilevel"/>
    <w:tmpl w:val="7134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9C2B5A"/>
    <w:multiLevelType w:val="multilevel"/>
    <w:tmpl w:val="C5FA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940F3B"/>
    <w:multiLevelType w:val="multilevel"/>
    <w:tmpl w:val="11FA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4"/>
  </w:num>
  <w:num w:numId="5">
    <w:abstractNumId w:val="14"/>
  </w:num>
  <w:num w:numId="6">
    <w:abstractNumId w:val="13"/>
  </w:num>
  <w:num w:numId="7">
    <w:abstractNumId w:val="15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98"/>
    <w:rsid w:val="00103CB9"/>
    <w:rsid w:val="00225557"/>
    <w:rsid w:val="00637CB1"/>
    <w:rsid w:val="0065528C"/>
    <w:rsid w:val="00713876"/>
    <w:rsid w:val="008E4A98"/>
    <w:rsid w:val="00A12FF8"/>
    <w:rsid w:val="00A52B34"/>
    <w:rsid w:val="00C434C5"/>
    <w:rsid w:val="00C92F6F"/>
    <w:rsid w:val="00E67967"/>
    <w:rsid w:val="00EA2F02"/>
    <w:rsid w:val="00F04432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0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2B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E6796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796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25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2B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E6796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796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25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3740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41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3221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nkyrs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bkids5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d@libkids51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Gaidukova Elena</dc:creator>
  <cp:keywords/>
  <dc:description/>
  <cp:lastModifiedBy>ood</cp:lastModifiedBy>
  <cp:revision>3</cp:revision>
  <dcterms:created xsi:type="dcterms:W3CDTF">2022-02-02T12:25:00Z</dcterms:created>
  <dcterms:modified xsi:type="dcterms:W3CDTF">2022-02-03T07:24:00Z</dcterms:modified>
</cp:coreProperties>
</file>