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C6" w:rsidRDefault="003078D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F761FF" wp14:editId="59773ECA">
            <wp:simplePos x="0" y="0"/>
            <wp:positionH relativeFrom="column">
              <wp:posOffset>551700</wp:posOffset>
            </wp:positionH>
            <wp:positionV relativeFrom="paragraph">
              <wp:posOffset>73660</wp:posOffset>
            </wp:positionV>
            <wp:extent cx="831850" cy="982345"/>
            <wp:effectExtent l="0" t="0" r="635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223A7B8" wp14:editId="7CE5F510">
            <wp:simplePos x="0" y="0"/>
            <wp:positionH relativeFrom="column">
              <wp:posOffset>1463675</wp:posOffset>
            </wp:positionH>
            <wp:positionV relativeFrom="paragraph">
              <wp:posOffset>123190</wp:posOffset>
            </wp:positionV>
            <wp:extent cx="3197860" cy="60960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МОДЮБ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5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3FB75A2" wp14:editId="00DC9269">
            <wp:simplePos x="0" y="0"/>
            <wp:positionH relativeFrom="column">
              <wp:posOffset>-178262</wp:posOffset>
            </wp:positionH>
            <wp:positionV relativeFrom="paragraph">
              <wp:posOffset>100330</wp:posOffset>
            </wp:positionV>
            <wp:extent cx="667385" cy="897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Герб_Мурманской_области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EC6" w:rsidRDefault="00F13EC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3EC6" w:rsidRDefault="00F13EC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3EC6" w:rsidRDefault="00F13EC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FF3" w:rsidRDefault="00AF1FF3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F3" w:rsidRDefault="00AF1FF3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576" w:rsidRDefault="0035157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F3" w:rsidRDefault="00AF1FF3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F3" w:rsidRPr="00AF1FF3" w:rsidRDefault="00186E73" w:rsidP="00AF1F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AF1FF3" w:rsidRPr="00AF1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Мероприятия, </w:t>
      </w:r>
      <w:r w:rsidR="00AF1FF3" w:rsidRPr="00AF1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посвящённого ежегодной </w:t>
      </w:r>
      <w:r w:rsidR="00AF1FF3" w:rsidRPr="00AF1F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региональной акции</w:t>
      </w:r>
    </w:p>
    <w:p w:rsidR="00AF1FF3" w:rsidRPr="00AF1FF3" w:rsidRDefault="00AF1FF3" w:rsidP="00AF1F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1F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«Праздник детства», посвящ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ё</w:t>
      </w:r>
      <w:r w:rsidRPr="00AF1F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нной Дню защиты детей</w:t>
      </w:r>
    </w:p>
    <w:p w:rsidR="00AF1FF3" w:rsidRPr="00AF1FF3" w:rsidRDefault="00AF1FF3" w:rsidP="00AF1F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проводимой при поддержке Министерства образования и науки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1F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Мурманской области</w:t>
      </w:r>
    </w:p>
    <w:p w:rsidR="00F13EC6" w:rsidRPr="00AF1FF3" w:rsidRDefault="00F13EC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C6" w:rsidRPr="00AF1FF3" w:rsidRDefault="00F13EC6" w:rsidP="00F13E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C6" w:rsidRP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:rsidR="00F13EC6" w:rsidRP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EC6">
        <w:rPr>
          <w:rFonts w:ascii="Times New Roman" w:hAnsi="Times New Roman" w:cs="Times New Roman"/>
          <w:sz w:val="24"/>
          <w:szCs w:val="24"/>
        </w:rPr>
        <w:t>ГОБУ МО «Центр психолого-педагогической, медицинской помощи»</w:t>
      </w:r>
    </w:p>
    <w:p w:rsidR="00F13EC6" w:rsidRDefault="00F13EC6" w:rsidP="00F13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sz w:val="24"/>
          <w:szCs w:val="24"/>
        </w:rPr>
        <w:t>ГОБУК «Мурманская областная детско-юношеская библиотека имени   В.П. Махаевой»</w:t>
      </w:r>
    </w:p>
    <w:p w:rsidR="00AF1FF3" w:rsidRPr="00F13EC6" w:rsidRDefault="00AF1FF3" w:rsidP="00F1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F13EC6">
        <w:rPr>
          <w:rFonts w:ascii="Times New Roman" w:hAnsi="Times New Roman" w:cs="Times New Roman"/>
          <w:sz w:val="24"/>
          <w:szCs w:val="24"/>
        </w:rPr>
        <w:t>01 июня 2021 года</w:t>
      </w:r>
    </w:p>
    <w:p w:rsidR="00AF1FF3" w:rsidRPr="00F13EC6" w:rsidRDefault="00AF1FF3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F13EC6">
        <w:rPr>
          <w:rFonts w:ascii="Times New Roman" w:hAnsi="Times New Roman" w:cs="Times New Roman"/>
          <w:sz w:val="24"/>
          <w:szCs w:val="24"/>
        </w:rPr>
        <w:t>с 12.00 до 15.00</w:t>
      </w:r>
    </w:p>
    <w:p w:rsidR="00AF1FF3" w:rsidRPr="00F13EC6" w:rsidRDefault="00AF1FF3" w:rsidP="00F1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F13EC6">
        <w:rPr>
          <w:rFonts w:ascii="Times New Roman" w:hAnsi="Times New Roman" w:cs="Times New Roman"/>
          <w:sz w:val="24"/>
          <w:szCs w:val="24"/>
        </w:rPr>
        <w:t xml:space="preserve"> г. Мурманск, ул. Буркова д. 30. ГОБУК «Му</w:t>
      </w:r>
      <w:r w:rsidRPr="00F13EC6">
        <w:rPr>
          <w:rFonts w:ascii="Times New Roman" w:hAnsi="Times New Roman" w:cs="Times New Roman"/>
          <w:sz w:val="24"/>
          <w:szCs w:val="24"/>
        </w:rPr>
        <w:t>р</w:t>
      </w:r>
      <w:r w:rsidRPr="00F13EC6">
        <w:rPr>
          <w:rFonts w:ascii="Times New Roman" w:hAnsi="Times New Roman" w:cs="Times New Roman"/>
          <w:sz w:val="24"/>
          <w:szCs w:val="24"/>
        </w:rPr>
        <w:t>манская областная детско-юношеская библиотека им</w:t>
      </w:r>
      <w:r w:rsidR="00EB51FE">
        <w:rPr>
          <w:rFonts w:ascii="Times New Roman" w:hAnsi="Times New Roman" w:cs="Times New Roman"/>
          <w:sz w:val="24"/>
          <w:szCs w:val="24"/>
        </w:rPr>
        <w:t xml:space="preserve">ени   В.П. </w:t>
      </w:r>
      <w:r w:rsidRPr="00F13EC6">
        <w:rPr>
          <w:rFonts w:ascii="Times New Roman" w:hAnsi="Times New Roman" w:cs="Times New Roman"/>
          <w:sz w:val="24"/>
          <w:szCs w:val="24"/>
        </w:rPr>
        <w:t>Мах</w:t>
      </w:r>
      <w:r w:rsidRPr="00F13EC6">
        <w:rPr>
          <w:rFonts w:ascii="Times New Roman" w:hAnsi="Times New Roman" w:cs="Times New Roman"/>
          <w:sz w:val="24"/>
          <w:szCs w:val="24"/>
        </w:rPr>
        <w:t>а</w:t>
      </w:r>
      <w:r w:rsidRPr="00F13EC6">
        <w:rPr>
          <w:rFonts w:ascii="Times New Roman" w:hAnsi="Times New Roman" w:cs="Times New Roman"/>
          <w:sz w:val="24"/>
          <w:szCs w:val="24"/>
        </w:rPr>
        <w:t>евой»</w:t>
      </w:r>
    </w:p>
    <w:p w:rsidR="00AF1FF3" w:rsidRPr="00F13EC6" w:rsidRDefault="00AF1FF3" w:rsidP="00F1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>Цель акции</w:t>
      </w:r>
      <w:r w:rsidRPr="00F13EC6">
        <w:rPr>
          <w:rFonts w:ascii="Times New Roman" w:hAnsi="Times New Roman" w:cs="Times New Roman"/>
          <w:sz w:val="24"/>
          <w:szCs w:val="24"/>
        </w:rPr>
        <w:t>: привлечение внимания общественности к проблеме де</w:t>
      </w:r>
      <w:r w:rsidRPr="00F13EC6">
        <w:rPr>
          <w:rFonts w:ascii="Times New Roman" w:hAnsi="Times New Roman" w:cs="Times New Roman"/>
          <w:sz w:val="24"/>
          <w:szCs w:val="24"/>
        </w:rPr>
        <w:t>т</w:t>
      </w:r>
      <w:r w:rsidRPr="00F13EC6">
        <w:rPr>
          <w:rFonts w:ascii="Times New Roman" w:hAnsi="Times New Roman" w:cs="Times New Roman"/>
          <w:sz w:val="24"/>
          <w:szCs w:val="24"/>
        </w:rPr>
        <w:t>ского и семейного неблагополучия, формирование толерантного о</w:t>
      </w:r>
      <w:r w:rsidRPr="00F13EC6">
        <w:rPr>
          <w:rFonts w:ascii="Times New Roman" w:hAnsi="Times New Roman" w:cs="Times New Roman"/>
          <w:sz w:val="24"/>
          <w:szCs w:val="24"/>
        </w:rPr>
        <w:t>б</w:t>
      </w:r>
      <w:r w:rsidRPr="00F13EC6">
        <w:rPr>
          <w:rFonts w:ascii="Times New Roman" w:hAnsi="Times New Roman" w:cs="Times New Roman"/>
          <w:sz w:val="24"/>
          <w:szCs w:val="24"/>
        </w:rPr>
        <w:t>щественного сознания.</w:t>
      </w:r>
    </w:p>
    <w:p w:rsidR="00AF1FF3" w:rsidRPr="00F13EC6" w:rsidRDefault="00AF1FF3" w:rsidP="00F1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C6" w:rsidRDefault="00F13EC6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C6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F13EC6">
        <w:rPr>
          <w:rFonts w:ascii="Times New Roman" w:hAnsi="Times New Roman" w:cs="Times New Roman"/>
          <w:sz w:val="24"/>
          <w:szCs w:val="24"/>
        </w:rPr>
        <w:t xml:space="preserve"> дети и семьи с детьми, находящиеся в трудной жизне</w:t>
      </w:r>
      <w:r w:rsidRPr="00F13EC6">
        <w:rPr>
          <w:rFonts w:ascii="Times New Roman" w:hAnsi="Times New Roman" w:cs="Times New Roman"/>
          <w:sz w:val="24"/>
          <w:szCs w:val="24"/>
        </w:rPr>
        <w:t>н</w:t>
      </w:r>
      <w:r w:rsidRPr="00F13EC6">
        <w:rPr>
          <w:rFonts w:ascii="Times New Roman" w:hAnsi="Times New Roman" w:cs="Times New Roman"/>
          <w:sz w:val="24"/>
          <w:szCs w:val="24"/>
        </w:rPr>
        <w:t>ной ситуации, замещающие семьи, дети-сироты и дети, оставшиеся без попечения родителей, несовершеннолетние, находящиеся в ко</w:t>
      </w:r>
      <w:r w:rsidRPr="00F13EC6">
        <w:rPr>
          <w:rFonts w:ascii="Times New Roman" w:hAnsi="Times New Roman" w:cs="Times New Roman"/>
          <w:sz w:val="24"/>
          <w:szCs w:val="24"/>
        </w:rPr>
        <w:t>н</w:t>
      </w:r>
      <w:r w:rsidRPr="00F13EC6">
        <w:rPr>
          <w:rFonts w:ascii="Times New Roman" w:hAnsi="Times New Roman" w:cs="Times New Roman"/>
          <w:sz w:val="24"/>
          <w:szCs w:val="24"/>
        </w:rPr>
        <w:t>фликте с законом и со сверстниками, педагогические работники обр</w:t>
      </w:r>
      <w:r w:rsidRPr="00F13EC6">
        <w:rPr>
          <w:rFonts w:ascii="Times New Roman" w:hAnsi="Times New Roman" w:cs="Times New Roman"/>
          <w:sz w:val="24"/>
          <w:szCs w:val="24"/>
        </w:rPr>
        <w:t>а</w:t>
      </w:r>
      <w:r w:rsidRPr="00F13EC6">
        <w:rPr>
          <w:rFonts w:ascii="Times New Roman" w:hAnsi="Times New Roman" w:cs="Times New Roman"/>
          <w:sz w:val="24"/>
          <w:szCs w:val="24"/>
        </w:rPr>
        <w:t>зовательных организаций Мурманской области.</w:t>
      </w:r>
    </w:p>
    <w:p w:rsidR="00AF1FF3" w:rsidRDefault="00AF1FF3" w:rsidP="00F1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063" w:rsidRPr="00EA2063" w:rsidRDefault="00EA2063" w:rsidP="00F13E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526"/>
        <w:gridCol w:w="5947"/>
      </w:tblGrid>
      <w:tr w:rsidR="00D83140" w:rsidTr="00EA2063">
        <w:trPr>
          <w:trHeight w:val="275"/>
        </w:trPr>
        <w:tc>
          <w:tcPr>
            <w:tcW w:w="1526" w:type="dxa"/>
          </w:tcPr>
          <w:p w:rsidR="00D83140" w:rsidRPr="003078D6" w:rsidRDefault="00D83140" w:rsidP="00EA2063">
            <w:pPr>
              <w:spacing w:before="60" w:after="60"/>
              <w:jc w:val="center"/>
              <w:rPr>
                <w:color w:val="FF0000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11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5947" w:type="dxa"/>
          </w:tcPr>
          <w:p w:rsidR="00D83140" w:rsidRPr="0046574F" w:rsidRDefault="00D83140" w:rsidP="00EA2063">
            <w:pPr>
              <w:spacing w:before="60" w:after="60"/>
              <w:rPr>
                <w:b/>
              </w:rPr>
            </w:pP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Регистрация участников</w:t>
            </w:r>
          </w:p>
        </w:tc>
      </w:tr>
      <w:tr w:rsidR="00D83140" w:rsidTr="00EA2063">
        <w:trPr>
          <w:trHeight w:val="1877"/>
        </w:trPr>
        <w:tc>
          <w:tcPr>
            <w:tcW w:w="1526" w:type="dxa"/>
          </w:tcPr>
          <w:p w:rsidR="00D83140" w:rsidRPr="003078D6" w:rsidRDefault="00D83140" w:rsidP="00EA2063">
            <w:pPr>
              <w:spacing w:before="60"/>
              <w:jc w:val="center"/>
              <w:rPr>
                <w:color w:val="FF0000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5947" w:type="dxa"/>
          </w:tcPr>
          <w:p w:rsidR="00D83140" w:rsidRPr="0046574F" w:rsidRDefault="00D83140" w:rsidP="00EA2063">
            <w:pPr>
              <w:spacing w:before="60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Выставка спецтехники </w:t>
            </w:r>
            <w:r w:rsidRPr="0046574F">
              <w:rPr>
                <w:rFonts w:ascii="Times New Roman" w:hAnsi="Times New Roman" w:cs="Times New Roman"/>
                <w:sz w:val="24"/>
                <w:szCs w:val="24"/>
              </w:rPr>
              <w:t>(улица):</w:t>
            </w:r>
          </w:p>
          <w:p w:rsidR="00D83140" w:rsidRDefault="00D83140" w:rsidP="00EA2063">
            <w:pPr>
              <w:pStyle w:val="a8"/>
              <w:numPr>
                <w:ilvl w:val="0"/>
                <w:numId w:val="1"/>
              </w:numPr>
              <w:ind w:left="318" w:right="2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специального назначения по Мурманской области «Айсберг» УФСИН России по Мурманской области.</w:t>
            </w:r>
          </w:p>
          <w:p w:rsidR="00D83140" w:rsidRDefault="00D83140" w:rsidP="00EA2063">
            <w:pPr>
              <w:pStyle w:val="a8"/>
              <w:numPr>
                <w:ilvl w:val="0"/>
                <w:numId w:val="1"/>
              </w:numPr>
              <w:ind w:left="318" w:right="2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России по Мурманской области.</w:t>
            </w:r>
          </w:p>
          <w:p w:rsidR="00D83140" w:rsidRDefault="00D83140" w:rsidP="00EA2063">
            <w:pPr>
              <w:pStyle w:val="a8"/>
              <w:numPr>
                <w:ilvl w:val="0"/>
                <w:numId w:val="1"/>
              </w:numPr>
              <w:ind w:left="318" w:right="2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Библиобус</w:t>
            </w:r>
            <w:proofErr w:type="spellEnd"/>
          </w:p>
          <w:p w:rsidR="00D83140" w:rsidRDefault="00D83140" w:rsidP="00EA2063">
            <w:pPr>
              <w:pStyle w:val="a8"/>
              <w:numPr>
                <w:ilvl w:val="0"/>
                <w:numId w:val="1"/>
              </w:numPr>
              <w:ind w:left="318" w:right="2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сотрудников кинологической службы ФКУ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УФСИН России по Мурманской области.</w:t>
            </w:r>
          </w:p>
          <w:p w:rsidR="00D83140" w:rsidRDefault="00D83140" w:rsidP="00EA2063"/>
        </w:tc>
      </w:tr>
      <w:tr w:rsidR="00D83140" w:rsidTr="00FE1500">
        <w:trPr>
          <w:trHeight w:val="2137"/>
        </w:trPr>
        <w:tc>
          <w:tcPr>
            <w:tcW w:w="1526" w:type="dxa"/>
          </w:tcPr>
          <w:p w:rsidR="00D83140" w:rsidRPr="003078D6" w:rsidRDefault="00D83140" w:rsidP="00EA2063">
            <w:pPr>
              <w:spacing w:before="60"/>
              <w:jc w:val="center"/>
              <w:rPr>
                <w:color w:val="FF0000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5947" w:type="dxa"/>
          </w:tcPr>
          <w:p w:rsidR="00D83140" w:rsidRPr="003078D6" w:rsidRDefault="00D83140" w:rsidP="00EA206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Торжественная церемония открытия мероприятия</w:t>
            </w:r>
          </w:p>
          <w:p w:rsidR="00D83140" w:rsidRPr="003078D6" w:rsidRDefault="00D83140" w:rsidP="00EA206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встречи:</w:t>
            </w:r>
          </w:p>
          <w:p w:rsidR="00D83140" w:rsidRPr="00D83140" w:rsidRDefault="00D83140" w:rsidP="00FE1500">
            <w:pPr>
              <w:pStyle w:val="a8"/>
              <w:numPr>
                <w:ilvl w:val="0"/>
                <w:numId w:val="3"/>
              </w:numPr>
              <w:spacing w:line="228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sz w:val="24"/>
                <w:szCs w:val="24"/>
              </w:rPr>
              <w:t>Шилов Михаил Валерьевич</w:t>
            </w:r>
            <w:r w:rsidRPr="00D83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78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3140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="003078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83140">
              <w:rPr>
                <w:rFonts w:ascii="Times New Roman" w:hAnsi="Times New Roman" w:cs="Times New Roman"/>
                <w:sz w:val="24"/>
                <w:szCs w:val="24"/>
              </w:rPr>
              <w:t xml:space="preserve"> по правам человека Мурманской области</w:t>
            </w:r>
          </w:p>
          <w:p w:rsidR="00D83140" w:rsidRDefault="00D83140" w:rsidP="00FE1500">
            <w:pPr>
              <w:pStyle w:val="a8"/>
              <w:numPr>
                <w:ilvl w:val="0"/>
                <w:numId w:val="3"/>
              </w:numPr>
              <w:spacing w:line="228" w:lineRule="auto"/>
              <w:ind w:left="176" w:hanging="176"/>
              <w:contextualSpacing w:val="0"/>
              <w:jc w:val="both"/>
            </w:pPr>
            <w:proofErr w:type="spellStart"/>
            <w:r w:rsidRPr="003078D6">
              <w:rPr>
                <w:rFonts w:ascii="Times New Roman" w:hAnsi="Times New Roman" w:cs="Times New Roman"/>
                <w:b/>
                <w:sz w:val="24"/>
                <w:szCs w:val="24"/>
              </w:rPr>
              <w:t>Семёнова</w:t>
            </w:r>
            <w:proofErr w:type="spellEnd"/>
            <w:r w:rsidRPr="0030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 w:rsidRPr="00D83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500" w:rsidRPr="00FE1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FE15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E1500" w:rsidRPr="00FE150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Уполномоченного по правам ребёнка </w:t>
            </w:r>
            <w:r w:rsidR="00FE15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E1500" w:rsidRPr="00FE1500">
              <w:rPr>
                <w:rFonts w:ascii="Times New Roman" w:hAnsi="Times New Roman" w:cs="Times New Roman"/>
                <w:sz w:val="24"/>
                <w:szCs w:val="24"/>
              </w:rPr>
              <w:t>в Мурманской области</w:t>
            </w:r>
          </w:p>
        </w:tc>
      </w:tr>
      <w:tr w:rsidR="00D83140" w:rsidTr="00FE1500">
        <w:trPr>
          <w:trHeight w:val="5939"/>
        </w:trPr>
        <w:tc>
          <w:tcPr>
            <w:tcW w:w="1526" w:type="dxa"/>
          </w:tcPr>
          <w:p w:rsidR="00D83140" w:rsidRPr="003078D6" w:rsidRDefault="00D83140" w:rsidP="00EA206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:00-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  <w:p w:rsidR="00D83140" w:rsidRPr="003078D6" w:rsidRDefault="00D83140" w:rsidP="00EA2063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5947" w:type="dxa"/>
          </w:tcPr>
          <w:p w:rsidR="00D83140" w:rsidRPr="003078D6" w:rsidRDefault="00D83140" w:rsidP="00EA206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интерактивных площадок</w:t>
            </w:r>
          </w:p>
          <w:p w:rsidR="00D83140" w:rsidRPr="003078D6" w:rsidRDefault="00D83140" w:rsidP="00EA206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Квест</w:t>
            </w:r>
            <w:proofErr w:type="spellEnd"/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Праздник детства»</w:t>
            </w:r>
          </w:p>
          <w:p w:rsidR="00373203" w:rsidRPr="00373203" w:rsidRDefault="0037320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532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2 этаж</w:t>
            </w:r>
            <w:r w:rsidR="00373203" w:rsidRPr="00E6532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373203" w:rsidRPr="00373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203">
              <w:rPr>
                <w:rFonts w:ascii="Times New Roman" w:hAnsi="Times New Roman" w:cs="Times New Roman"/>
                <w:sz w:val="24"/>
                <w:szCs w:val="24"/>
              </w:rPr>
              <w:t>Отдел элект</w:t>
            </w:r>
            <w:r w:rsidR="00373203" w:rsidRPr="003732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3203">
              <w:rPr>
                <w:rFonts w:ascii="Times New Roman" w:hAnsi="Times New Roman" w:cs="Times New Roman"/>
                <w:sz w:val="24"/>
                <w:szCs w:val="24"/>
              </w:rPr>
              <w:t>онных ресурсов</w:t>
            </w:r>
            <w:r w:rsidR="00373203" w:rsidRPr="00373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FF3" w:rsidRPr="003078D6" w:rsidRDefault="00AF1FF3" w:rsidP="00EA20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</w:t>
            </w:r>
            <w:r w:rsidRPr="003078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«Я и мои права»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УФСИН России по Мурманской области</w:t>
            </w:r>
          </w:p>
          <w:p w:rsidR="00AF1FF3" w:rsidRPr="0037320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3203" w:rsidRPr="00E6532A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r w:rsidRPr="00E6532A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  <w:t>1 этаж</w:t>
            </w:r>
          </w:p>
          <w:p w:rsidR="00AF1FF3" w:rsidRPr="00373203" w:rsidRDefault="0037320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F1FF3"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Зал «Мир необыкновенных книг и творчества»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1FF3" w:rsidRPr="00AF1FF3" w:rsidRDefault="00AF1FF3" w:rsidP="00E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AF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«Юный спасатель»</w:t>
            </w:r>
          </w:p>
          <w:p w:rsidR="00C6272B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ФГКУ «Специальное управление ФПС №48 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МЧС России»</w:t>
            </w:r>
          </w:p>
          <w:p w:rsidR="00E6532A" w:rsidRPr="00E6532A" w:rsidRDefault="00E6532A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32A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  <w:t>Цокольный этаж</w:t>
            </w:r>
            <w:r w:rsidR="00373203" w:rsidRPr="00E6532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373203"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 «Территория 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73203"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1FF3" w:rsidRPr="00AF1FF3" w:rsidRDefault="00AF1FF3" w:rsidP="00E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AF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«Мо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ё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будущее зависит от меня»</w:t>
            </w:r>
          </w:p>
          <w:p w:rsidR="00C6272B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УНК УМВД России по Мурманской области 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ЦПЭ УМВД России по Мурманской области.</w:t>
            </w:r>
          </w:p>
          <w:p w:rsidR="00373203" w:rsidRPr="00373203" w:rsidRDefault="0037320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532A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  <w:t>Цокольный этаж</w:t>
            </w:r>
            <w:r w:rsidR="00373203" w:rsidRPr="00E6532A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r w:rsidR="00373203"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Зал «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Non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fiction</w:t>
            </w:r>
            <w:r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73203" w:rsidRPr="003732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1FF3" w:rsidRPr="00AF1FF3" w:rsidRDefault="00AF1FF3" w:rsidP="00E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</w:t>
            </w:r>
            <w:r w:rsidRPr="00AF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«А знаешь ли ты...?»</w:t>
            </w:r>
          </w:p>
          <w:p w:rsidR="00C6272B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по профилактике правонарушений 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ГОБУ МО ЦППМС-помощи».</w:t>
            </w:r>
          </w:p>
          <w:p w:rsidR="00EA2063" w:rsidRDefault="00EA206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532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2 этаж</w:t>
            </w:r>
            <w:r w:rsidRPr="00E6532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373203" w:rsidRPr="00373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3203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="00373203" w:rsidRPr="00373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FF3" w:rsidRPr="00AF1FF3" w:rsidRDefault="00AF1FF3" w:rsidP="00E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AF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Fun-jumping</w:t>
            </w:r>
            <w:proofErr w:type="spellEnd"/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 (</w:t>
            </w:r>
            <w:proofErr w:type="spellStart"/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Фанджампинг</w:t>
            </w:r>
            <w:proofErr w:type="spellEnd"/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C6272B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центр содействия семейному устройству детей сирот и детей, оставшихся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 ГОБУ МО ЦППМС-помощи.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F3" w:rsidRDefault="0037320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532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Цокольный этаж </w:t>
            </w:r>
            <w:r w:rsidRPr="00373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AF1FF3" w:rsidRPr="00373203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="00AF1FF3" w:rsidRPr="0037320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End"/>
            <w:r w:rsidRPr="00373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FF3" w:rsidRPr="00AF1FF3" w:rsidRDefault="00AF1FF3" w:rsidP="00EA2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AF1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«Путешествие в страну прав»</w:t>
            </w:r>
          </w:p>
          <w:p w:rsidR="00C6272B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28CF">
              <w:rPr>
                <w:rFonts w:ascii="Times New Roman" w:hAnsi="Times New Roman" w:cs="Times New Roman"/>
                <w:color w:val="000000"/>
                <w:sz w:val="24"/>
              </w:rPr>
              <w:t xml:space="preserve">Члены организационной группы социально-просветительского проекта «Конституция </w:t>
            </w:r>
          </w:p>
          <w:p w:rsidR="00AF1FF3" w:rsidRPr="006828CF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828CF">
              <w:rPr>
                <w:rFonts w:ascii="Times New Roman" w:hAnsi="Times New Roman" w:cs="Times New Roman"/>
                <w:color w:val="000000"/>
                <w:sz w:val="24"/>
              </w:rPr>
              <w:t>и Молод</w:t>
            </w:r>
            <w:r w:rsidR="0046574F">
              <w:rPr>
                <w:rFonts w:ascii="Times New Roman" w:hAnsi="Times New Roman" w:cs="Times New Roman"/>
                <w:color w:val="000000"/>
                <w:sz w:val="24"/>
              </w:rPr>
              <w:t>ё</w:t>
            </w:r>
            <w:r w:rsidRPr="006828CF">
              <w:rPr>
                <w:rFonts w:ascii="Times New Roman" w:hAnsi="Times New Roman" w:cs="Times New Roman"/>
                <w:color w:val="000000"/>
                <w:sz w:val="24"/>
              </w:rPr>
              <w:t>жь», реализуемого под эгидой Уполномоче</w:t>
            </w:r>
            <w:r w:rsidRPr="006828CF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6828CF">
              <w:rPr>
                <w:rFonts w:ascii="Times New Roman" w:hAnsi="Times New Roman" w:cs="Times New Roman"/>
                <w:color w:val="000000"/>
                <w:sz w:val="24"/>
              </w:rPr>
              <w:t>ного по правам человека Мурманской области.</w:t>
            </w:r>
          </w:p>
          <w:p w:rsidR="00AF1FF3" w:rsidRPr="0030692A" w:rsidRDefault="00AF1FF3" w:rsidP="00EA2063">
            <w:pPr>
              <w:pStyle w:val="a8"/>
              <w:ind w:left="0"/>
              <w:jc w:val="center"/>
              <w:rPr>
                <w:rFonts w:ascii="Segoe UI"/>
                <w:color w:val="000000"/>
                <w:sz w:val="18"/>
              </w:rPr>
            </w:pPr>
          </w:p>
          <w:p w:rsidR="00AF1FF3" w:rsidRPr="0030692A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 w:rsidRPr="00E6532A">
              <w:rPr>
                <w:rFonts w:ascii="Times New Roman" w:hAnsi="Times New Roman" w:cs="Times New Roman"/>
                <w:color w:val="0070C0"/>
                <w:sz w:val="24"/>
                <w:u w:val="single"/>
              </w:rPr>
              <w:t>1 этаж</w:t>
            </w:r>
            <w:r w:rsidRPr="00E6532A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="00373203" w:rsidRPr="00373203">
              <w:rPr>
                <w:rFonts w:ascii="Times New Roman" w:hAnsi="Times New Roman" w:cs="Times New Roman"/>
                <w:color w:val="000000"/>
                <w:sz w:val="24"/>
              </w:rPr>
              <w:t xml:space="preserve">(Зал </w:t>
            </w:r>
            <w:r w:rsidRPr="00373203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7F3AAE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373203">
              <w:rPr>
                <w:rFonts w:ascii="Times New Roman" w:hAnsi="Times New Roman" w:cs="Times New Roman"/>
                <w:color w:val="000000"/>
                <w:sz w:val="24"/>
              </w:rPr>
              <w:t>частливое детство»</w:t>
            </w:r>
            <w:r w:rsidR="00373203" w:rsidRPr="0037320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F1FF3" w:rsidRPr="003078D6" w:rsidRDefault="00AF1FF3" w:rsidP="00EA206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«Ура, зажигает детвора»</w:t>
            </w:r>
          </w:p>
          <w:p w:rsidR="00C6272B" w:rsidRDefault="00AF1FF3" w:rsidP="00EA206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</w:t>
            </w:r>
            <w:r w:rsidR="0046574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ГОБУК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Мурманская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</w:t>
            </w:r>
          </w:p>
          <w:p w:rsidR="00AF1FF3" w:rsidRPr="0030692A" w:rsidRDefault="00AF1FF3" w:rsidP="00EA206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 имени В.П. Махаевой»</w:t>
            </w:r>
          </w:p>
          <w:p w:rsidR="00351576" w:rsidRDefault="00351576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F1FF3" w:rsidRPr="00E6532A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E6532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1 этаж</w:t>
            </w:r>
          </w:p>
          <w:p w:rsidR="003078D6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Благотворительный волонт</w:t>
            </w:r>
            <w:r w:rsidR="006C4E1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ё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рский проект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«Ты нужен мне»</w:t>
            </w:r>
            <w:r w:rsidRPr="003078D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1FF3" w:rsidRDefault="00AF1FF3" w:rsidP="00EA20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ГОБУК «Мурманская областная детско-юношеская библиотека имени В.П. Махаевой»</w:t>
            </w:r>
          </w:p>
          <w:p w:rsidR="00D83140" w:rsidRDefault="00D83140" w:rsidP="00EA2063"/>
        </w:tc>
      </w:tr>
      <w:tr w:rsidR="00D83140" w:rsidTr="00EA2063">
        <w:tc>
          <w:tcPr>
            <w:tcW w:w="1526" w:type="dxa"/>
          </w:tcPr>
          <w:p w:rsidR="00D83140" w:rsidRPr="003078D6" w:rsidRDefault="00AF1FF3" w:rsidP="00EA2063">
            <w:pPr>
              <w:spacing w:before="120"/>
              <w:jc w:val="center"/>
              <w:rPr>
                <w:color w:val="FF0000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14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:40-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5947" w:type="dxa"/>
          </w:tcPr>
          <w:p w:rsidR="00AF1FF3" w:rsidRDefault="00AF1FF3" w:rsidP="00EA2063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Флеш</w:t>
            </w:r>
            <w:proofErr w:type="spellEnd"/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-моб </w:t>
            </w:r>
            <w:r w:rsidRPr="003078D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«Праздник детства» </w:t>
            </w:r>
            <w:r w:rsidR="0046574F" w:rsidRPr="0046574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6574F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="0046574F" w:rsidRPr="0046574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1FF3" w:rsidRPr="00AF1FF3" w:rsidRDefault="00AF1FF3" w:rsidP="00EA206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063">
              <w:rPr>
                <w:rFonts w:ascii="Times New Roman" w:hAnsi="Times New Roman" w:cs="Times New Roman"/>
                <w:b/>
                <w:sz w:val="24"/>
                <w:szCs w:val="24"/>
              </w:rPr>
              <w:t>«Ура, зажигает детвора»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 xml:space="preserve"> волонт</w:t>
            </w:r>
            <w:r w:rsidR="0046574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ры ГОБУК «Му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манская областная детско-юношеская библиотека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Pr="00AF1FF3">
              <w:rPr>
                <w:rFonts w:ascii="Times New Roman" w:hAnsi="Times New Roman" w:cs="Times New Roman"/>
                <w:sz w:val="24"/>
                <w:szCs w:val="24"/>
              </w:rPr>
              <w:t>В.П. Махаевой»</w:t>
            </w:r>
            <w:r w:rsidRPr="00AF1FF3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AF1F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использованием красок</w:t>
            </w:r>
            <w:r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</w:rPr>
              <w:t xml:space="preserve"> </w:t>
            </w:r>
            <w:r w:rsidRPr="00AF1F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Холи</w:t>
            </w:r>
            <w:r w:rsidRPr="00AF1F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83140" w:rsidRDefault="00D83140" w:rsidP="00EA2063"/>
        </w:tc>
      </w:tr>
      <w:tr w:rsidR="00D83140" w:rsidTr="00EA2063">
        <w:tc>
          <w:tcPr>
            <w:tcW w:w="1526" w:type="dxa"/>
          </w:tcPr>
          <w:p w:rsidR="00AF1FF3" w:rsidRPr="003078D6" w:rsidRDefault="00AF1FF3" w:rsidP="00EA2063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00-15</w:t>
            </w:r>
            <w:r w:rsidR="0046574F"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307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  <w:p w:rsidR="00D83140" w:rsidRPr="003078D6" w:rsidRDefault="00D83140" w:rsidP="00EA2063">
            <w:pPr>
              <w:jc w:val="center"/>
              <w:rPr>
                <w:color w:val="FF0000"/>
              </w:rPr>
            </w:pPr>
          </w:p>
        </w:tc>
        <w:tc>
          <w:tcPr>
            <w:tcW w:w="5947" w:type="dxa"/>
          </w:tcPr>
          <w:p w:rsidR="00AF1FF3" w:rsidRPr="003078D6" w:rsidRDefault="00AF1FF3" w:rsidP="00EA2063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078D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Завершение мероприятия</w:t>
            </w:r>
          </w:p>
          <w:p w:rsidR="00AF1FF3" w:rsidRDefault="00AF1FF3" w:rsidP="00EA20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Угощение участников мероприятия сладкой продукц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ООО «ТД </w:t>
            </w:r>
            <w:r w:rsidR="00B80D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ОАЗИС»</w:t>
            </w:r>
          </w:p>
          <w:p w:rsidR="00D83140" w:rsidRDefault="00D83140" w:rsidP="00EA2063"/>
        </w:tc>
      </w:tr>
    </w:tbl>
    <w:p w:rsidR="00A30612" w:rsidRDefault="00A30612"/>
    <w:p w:rsidR="00F13EC6" w:rsidRDefault="00F13EC6"/>
    <w:p w:rsidR="00F13EC6" w:rsidRDefault="00F13EC6"/>
    <w:p w:rsidR="00F13EC6" w:rsidRDefault="00F13EC6"/>
    <w:p w:rsidR="00F13EC6" w:rsidRDefault="00F13EC6"/>
    <w:p w:rsidR="00F13EC6" w:rsidRDefault="007D642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2CD73C" wp14:editId="2449C77B">
            <wp:simplePos x="0" y="0"/>
            <wp:positionH relativeFrom="column">
              <wp:posOffset>-101369</wp:posOffset>
            </wp:positionH>
            <wp:positionV relativeFrom="paragraph">
              <wp:posOffset>60960</wp:posOffset>
            </wp:positionV>
            <wp:extent cx="4807585" cy="56616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platnaya-krasochnaya-otkritka-na-den-zaschiti-detei.orig.jpg"/>
                    <pic:cNvPicPr/>
                  </pic:nvPicPr>
                  <pic:blipFill rotWithShape="1">
                    <a:blip r:embed="rId10">
                      <a:clrChange>
                        <a:clrFrom>
                          <a:srgbClr val="F7F6E4"/>
                        </a:clrFrom>
                        <a:clrTo>
                          <a:srgbClr val="F7F6E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" r="263"/>
                    <a:stretch/>
                  </pic:blipFill>
                  <pic:spPr bwMode="auto">
                    <a:xfrm>
                      <a:off x="0" y="0"/>
                      <a:ext cx="4807585" cy="566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p w:rsidR="00F13EC6" w:rsidRDefault="00F13EC6"/>
    <w:sectPr w:rsidR="00F13EC6" w:rsidSect="00EA2063">
      <w:pgSz w:w="8391" w:h="11907" w:code="11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29"/>
    <w:multiLevelType w:val="hybridMultilevel"/>
    <w:tmpl w:val="4204E396"/>
    <w:lvl w:ilvl="0" w:tplc="A2180616">
      <w:start w:val="1"/>
      <w:numFmt w:val="bullet"/>
      <w:lvlText w:val=""/>
      <w:lvlJc w:val="left"/>
      <w:pPr>
        <w:ind w:left="1429" w:hanging="360"/>
      </w:pPr>
      <w:rPr>
        <w:rFonts w:ascii="Symbol" w:hAnsi="Symbol"/>
        <w:sz w:val="22"/>
        <w:szCs w:val="22"/>
      </w:rPr>
    </w:lvl>
    <w:lvl w:ilvl="1" w:tplc="957AD1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CB4FFC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C0D79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BF8E8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F3ECDE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136B10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E8D2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6C0A7E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4BCB5E41"/>
    <w:multiLevelType w:val="hybridMultilevel"/>
    <w:tmpl w:val="42B6B710"/>
    <w:lvl w:ilvl="0" w:tplc="8746241C">
      <w:start w:val="1"/>
      <w:numFmt w:val="bullet"/>
      <w:lvlText w:val=""/>
      <w:lvlJc w:val="left"/>
      <w:pPr>
        <w:ind w:left="1491" w:hanging="360"/>
      </w:pPr>
      <w:rPr>
        <w:rFonts w:ascii="Wingdings" w:hAnsi="Wingdings"/>
      </w:rPr>
    </w:lvl>
    <w:lvl w:ilvl="1" w:tplc="B1102512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/>
      </w:rPr>
    </w:lvl>
    <w:lvl w:ilvl="2" w:tplc="ACD0305A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6A420168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517C6196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/>
      </w:rPr>
    </w:lvl>
    <w:lvl w:ilvl="5" w:tplc="51F0BE72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8F203878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C9265C86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/>
      </w:rPr>
    </w:lvl>
    <w:lvl w:ilvl="8" w:tplc="08B69238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2">
    <w:nsid w:val="73D90A91"/>
    <w:multiLevelType w:val="hybridMultilevel"/>
    <w:tmpl w:val="FC9EF464"/>
    <w:lvl w:ilvl="0" w:tplc="A2180616">
      <w:start w:val="1"/>
      <w:numFmt w:val="bullet"/>
      <w:lvlText w:val=""/>
      <w:lvlJc w:val="left"/>
      <w:pPr>
        <w:ind w:left="1604" w:hanging="360"/>
      </w:pPr>
      <w:rPr>
        <w:rFonts w:ascii="Symbol" w:hAnsi="Symbol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C6"/>
    <w:rsid w:val="00186E73"/>
    <w:rsid w:val="0025059E"/>
    <w:rsid w:val="003078D6"/>
    <w:rsid w:val="00351576"/>
    <w:rsid w:val="00373203"/>
    <w:rsid w:val="0046574F"/>
    <w:rsid w:val="006C4E1F"/>
    <w:rsid w:val="007D6429"/>
    <w:rsid w:val="007F3AAE"/>
    <w:rsid w:val="008B41C5"/>
    <w:rsid w:val="00A30612"/>
    <w:rsid w:val="00AF1FF3"/>
    <w:rsid w:val="00B80D67"/>
    <w:rsid w:val="00C6272B"/>
    <w:rsid w:val="00D83140"/>
    <w:rsid w:val="00E6532A"/>
    <w:rsid w:val="00EA2063"/>
    <w:rsid w:val="00EB51FE"/>
    <w:rsid w:val="00F13EC6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13E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3E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13EC6"/>
  </w:style>
  <w:style w:type="paragraph" w:styleId="a5">
    <w:name w:val="Balloon Text"/>
    <w:basedOn w:val="a"/>
    <w:link w:val="a6"/>
    <w:uiPriority w:val="99"/>
    <w:semiHidden/>
    <w:unhideWhenUsed/>
    <w:rsid w:val="00F1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E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8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13E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3E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13EC6"/>
  </w:style>
  <w:style w:type="paragraph" w:styleId="a5">
    <w:name w:val="Balloon Text"/>
    <w:basedOn w:val="a"/>
    <w:link w:val="a6"/>
    <w:uiPriority w:val="99"/>
    <w:semiHidden/>
    <w:unhideWhenUsed/>
    <w:rsid w:val="00F1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E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8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A2A8-AC20-4B5E-9109-579417DD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14</cp:revision>
  <cp:lastPrinted>2021-05-25T13:20:00Z</cp:lastPrinted>
  <dcterms:created xsi:type="dcterms:W3CDTF">2021-05-25T12:23:00Z</dcterms:created>
  <dcterms:modified xsi:type="dcterms:W3CDTF">2021-05-30T09:41:00Z</dcterms:modified>
</cp:coreProperties>
</file>