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C47CA" w14:textId="77777777" w:rsidR="005D7023" w:rsidRDefault="005D7023" w:rsidP="005D70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Ответы на вопросы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Квиза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1. </w:t>
      </w:r>
      <w:r w:rsidR="006503F3" w:rsidRPr="00E17101">
        <w:rPr>
          <w:rFonts w:ascii="Times New Roman" w:hAnsi="Times New Roman" w:cs="Times New Roman"/>
          <w:b/>
          <w:sz w:val="32"/>
          <w:szCs w:val="32"/>
        </w:rPr>
        <w:t xml:space="preserve">«Зачем Пётр </w:t>
      </w:r>
      <w:r w:rsidR="006503F3" w:rsidRPr="00E1710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503F3" w:rsidRPr="00E17101">
        <w:rPr>
          <w:rFonts w:ascii="Times New Roman" w:hAnsi="Times New Roman" w:cs="Times New Roman"/>
          <w:b/>
          <w:sz w:val="32"/>
          <w:szCs w:val="32"/>
        </w:rPr>
        <w:t xml:space="preserve"> календарь заменил?</w:t>
      </w:r>
      <w:r w:rsidRPr="005D7023">
        <w:t xml:space="preserve"> </w:t>
      </w:r>
      <w:r w:rsidRPr="005D7023">
        <w:rPr>
          <w:rFonts w:ascii="Times New Roman" w:hAnsi="Times New Roman" w:cs="Times New Roman"/>
          <w:b/>
          <w:sz w:val="32"/>
          <w:szCs w:val="32"/>
        </w:rPr>
        <w:t>Или как в Петровскую эпоху Новый год отмечали?</w:t>
      </w:r>
      <w:r w:rsidR="006503F3" w:rsidRPr="00E17101">
        <w:rPr>
          <w:rFonts w:ascii="Times New Roman" w:hAnsi="Times New Roman" w:cs="Times New Roman"/>
          <w:b/>
          <w:sz w:val="32"/>
          <w:szCs w:val="32"/>
        </w:rPr>
        <w:t>»</w:t>
      </w:r>
      <w:r w:rsidR="006503F3" w:rsidRPr="00E17101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13EA8627" w14:textId="4B9045D8" w:rsidR="002875B9" w:rsidRPr="00E17101" w:rsidRDefault="006503F3" w:rsidP="005D702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17101">
        <w:rPr>
          <w:rFonts w:ascii="Times New Roman" w:hAnsi="Times New Roman" w:cs="Times New Roman"/>
          <w:sz w:val="32"/>
          <w:szCs w:val="32"/>
        </w:rPr>
        <w:t xml:space="preserve">к </w:t>
      </w:r>
      <w:r w:rsidRPr="00E17101">
        <w:rPr>
          <w:rFonts w:ascii="Times New Roman" w:hAnsi="Times New Roman" w:cs="Times New Roman"/>
          <w:bCs/>
          <w:sz w:val="32"/>
          <w:szCs w:val="32"/>
        </w:rPr>
        <w:t xml:space="preserve">325-летию введения в России летоисчисления </w:t>
      </w:r>
      <w:r w:rsidR="005D7023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</w:t>
      </w:r>
      <w:bookmarkStart w:id="0" w:name="_GoBack"/>
      <w:bookmarkEnd w:id="0"/>
      <w:r w:rsidRPr="00E17101">
        <w:rPr>
          <w:rFonts w:ascii="Times New Roman" w:hAnsi="Times New Roman" w:cs="Times New Roman"/>
          <w:bCs/>
          <w:sz w:val="32"/>
          <w:szCs w:val="32"/>
        </w:rPr>
        <w:t>от Рождества Христова.</w:t>
      </w:r>
    </w:p>
    <w:p w14:paraId="34704965" w14:textId="1EBC0588" w:rsidR="006503F3" w:rsidRPr="002F7C49" w:rsidRDefault="00F1674C" w:rsidP="00F167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664AEE" w:rsidRPr="002F7C49">
        <w:rPr>
          <w:rFonts w:ascii="Times New Roman" w:hAnsi="Times New Roman" w:cs="Times New Roman"/>
          <w:sz w:val="28"/>
          <w:szCs w:val="28"/>
        </w:rPr>
        <w:t xml:space="preserve">наши предки </w:t>
      </w:r>
      <w:r w:rsidRPr="002F7C49">
        <w:rPr>
          <w:rFonts w:ascii="Times New Roman" w:hAnsi="Times New Roman" w:cs="Times New Roman"/>
          <w:sz w:val="28"/>
          <w:szCs w:val="28"/>
        </w:rPr>
        <w:t xml:space="preserve">отмечали Новый год </w:t>
      </w:r>
      <w:r w:rsidR="00B64F91" w:rsidRPr="002F7C49">
        <w:rPr>
          <w:rFonts w:ascii="Times New Roman" w:hAnsi="Times New Roman" w:cs="Times New Roman"/>
          <w:sz w:val="28"/>
          <w:szCs w:val="28"/>
        </w:rPr>
        <w:t>в допетровские времена</w:t>
      </w:r>
      <w:r w:rsidRPr="002F7C49">
        <w:rPr>
          <w:rFonts w:ascii="Times New Roman" w:hAnsi="Times New Roman" w:cs="Times New Roman"/>
          <w:sz w:val="28"/>
          <w:szCs w:val="28"/>
        </w:rPr>
        <w:t>?</w:t>
      </w:r>
    </w:p>
    <w:p w14:paraId="3B08E5D4" w14:textId="0A011953" w:rsidR="00F1674C" w:rsidRPr="002F7C49" w:rsidRDefault="00F1674C" w:rsidP="00F167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1 марта;</w:t>
      </w:r>
    </w:p>
    <w:p w14:paraId="7DC4E16F" w14:textId="27C56FB1" w:rsidR="00F1674C" w:rsidRPr="002F7C49" w:rsidRDefault="00F1674C" w:rsidP="00F167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22 марта;</w:t>
      </w:r>
    </w:p>
    <w:p w14:paraId="1B7821B5" w14:textId="769B3138" w:rsidR="00F1674C" w:rsidRPr="002F7C49" w:rsidRDefault="00F1674C" w:rsidP="00F167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22 декабря;</w:t>
      </w:r>
    </w:p>
    <w:p w14:paraId="5F66E962" w14:textId="25389613" w:rsidR="00F1674C" w:rsidRPr="002F7C49" w:rsidRDefault="00F1674C" w:rsidP="00F167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1 января</w:t>
      </w:r>
      <w:r w:rsidR="00664AEE" w:rsidRPr="002F7C49">
        <w:rPr>
          <w:rFonts w:ascii="Times New Roman" w:hAnsi="Times New Roman" w:cs="Times New Roman"/>
          <w:sz w:val="28"/>
          <w:szCs w:val="28"/>
        </w:rPr>
        <w:t>;</w:t>
      </w:r>
    </w:p>
    <w:p w14:paraId="2B21E0FA" w14:textId="7F47F17C" w:rsidR="00664AEE" w:rsidRPr="002F7C49" w:rsidRDefault="00664AEE" w:rsidP="00F167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1 сентября.</w:t>
      </w:r>
    </w:p>
    <w:p w14:paraId="641C72FB" w14:textId="4EF18283" w:rsidR="00664AEE" w:rsidRPr="002F7C49" w:rsidRDefault="00F1674C" w:rsidP="00664A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(Правильные варианты: а) 1 марта; б) 22 марта; с) 22 декабря</w:t>
      </w:r>
      <w:r w:rsidR="00664AEE" w:rsidRPr="002F7C49">
        <w:rPr>
          <w:rFonts w:ascii="Times New Roman" w:hAnsi="Times New Roman" w:cs="Times New Roman"/>
          <w:sz w:val="28"/>
          <w:szCs w:val="28"/>
        </w:rPr>
        <w:t>; е) 1 сентября.</w:t>
      </w:r>
      <w:r w:rsidRPr="002F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884DD" w14:textId="519F3761" w:rsidR="00664AEE" w:rsidRPr="002F7C49" w:rsidRDefault="00F1674C" w:rsidP="00664A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На Руси дата Нового года была непостоянной. Земледельцы начинали работы в поле с 1 марта, и эту дату считали первым днем года. В других случаях Новый год совмещали с днем весеннего равноденствия 22 марта. Хотя для некоторых славян-язычников первым днем года считался так называемый «зимний солнцеворот» 22 декабря (самый короткий и холодный в году), обычно праздник все же устраивали тогда, когда земля «просыпалась» и готовилась подарить очередной урожай</w:t>
      </w:r>
      <w:r w:rsidR="00664AEE" w:rsidRPr="002F7C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300191" w14:textId="3C9CFE5F" w:rsidR="00F1674C" w:rsidRPr="002F7C49" w:rsidRDefault="00664AEE" w:rsidP="00664A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После Крещения Руси к нашим предкам пришел византийский календарь, согласно которому празднование Нового года приходилось на 1 сентября. В этом тоже была своя логика: когда сельскохозяйственные работы завершены и урожай собран, можно было начинать новую жизнь и готовиться к следующему сезону. На протяжении нескольких столетий Новый год отмечали дважды: официально – осенью и по старым обычаям – весной. В XV веке, когда Русь освободилась от ордынской зависимости, Московский государь Иван III приказал установить единую дату, и празднование Нового года перенесли на сентябрь как для русской церкви, так и для мирян</w:t>
      </w:r>
      <w:r w:rsidR="00F1674C" w:rsidRPr="002F7C49">
        <w:rPr>
          <w:rFonts w:ascii="Times New Roman" w:hAnsi="Times New Roman" w:cs="Times New Roman"/>
          <w:sz w:val="28"/>
          <w:szCs w:val="28"/>
        </w:rPr>
        <w:t>)</w:t>
      </w:r>
      <w:r w:rsidR="00C64FE5" w:rsidRPr="002F7C49">
        <w:rPr>
          <w:rFonts w:ascii="Times New Roman" w:hAnsi="Times New Roman" w:cs="Times New Roman"/>
          <w:sz w:val="28"/>
          <w:szCs w:val="28"/>
        </w:rPr>
        <w:t>.</w:t>
      </w:r>
    </w:p>
    <w:p w14:paraId="234136B1" w14:textId="7B403F3F" w:rsidR="00C64FE5" w:rsidRPr="002F7C49" w:rsidRDefault="00C64FE5" w:rsidP="00C6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В канун привычного нам зимнего Нового года на Руси отмечали другой праздник. Какой?</w:t>
      </w:r>
    </w:p>
    <w:p w14:paraId="7859F17C" w14:textId="4D45EF20" w:rsidR="00C64FE5" w:rsidRPr="002F7C49" w:rsidRDefault="00C64FE5" w:rsidP="00C64F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Юрьев день;</w:t>
      </w:r>
    </w:p>
    <w:p w14:paraId="6EFE6BC0" w14:textId="0EF37A91" w:rsidR="00C64FE5" w:rsidRPr="002F7C49" w:rsidRDefault="00C64FE5" w:rsidP="00C64F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Наумов день;</w:t>
      </w:r>
    </w:p>
    <w:p w14:paraId="166A9240" w14:textId="3671BFAB" w:rsidR="00C64FE5" w:rsidRPr="002F7C49" w:rsidRDefault="00C64FE5" w:rsidP="00C64FE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Васильев день</w:t>
      </w:r>
    </w:p>
    <w:p w14:paraId="6C722625" w14:textId="08ED5BA8" w:rsidR="00C64FE5" w:rsidRPr="002F7C49" w:rsidRDefault="00C64FE5" w:rsidP="00C64FE5">
      <w:pPr>
        <w:ind w:left="36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(Правильный вариант: с) Васильев день. </w:t>
      </w:r>
      <w:bookmarkStart w:id="1" w:name="_Hlk155256150"/>
      <w:r w:rsidR="005C5A0E" w:rsidRPr="002F7C49">
        <w:rPr>
          <w:rFonts w:ascii="Times New Roman" w:hAnsi="Times New Roman" w:cs="Times New Roman"/>
          <w:sz w:val="28"/>
          <w:szCs w:val="28"/>
        </w:rPr>
        <w:t>В</w:t>
      </w:r>
      <w:r w:rsidRPr="002F7C49">
        <w:rPr>
          <w:rFonts w:ascii="Times New Roman" w:hAnsi="Times New Roman" w:cs="Times New Roman"/>
          <w:sz w:val="28"/>
          <w:szCs w:val="28"/>
        </w:rPr>
        <w:t xml:space="preserve"> канун привычного нам зимнего Нового года на Руси отмечали Васильев день</w:t>
      </w:r>
      <w:bookmarkEnd w:id="1"/>
      <w:r w:rsidRPr="002F7C49">
        <w:rPr>
          <w:rFonts w:ascii="Times New Roman" w:hAnsi="Times New Roman" w:cs="Times New Roman"/>
          <w:sz w:val="28"/>
          <w:szCs w:val="28"/>
        </w:rPr>
        <w:t xml:space="preserve">. К этому празднику было принято готовить разнообразные блюда из свинины – считалось, что так святой Василий Кесарийский обязательно увеличит поголовье скота в каждом хозяйстве и обеспечит безбедную жизнь. Для того, чтобы получить богатый урожай, в этот день совершали еще и обряд </w:t>
      </w:r>
      <w:r w:rsidRPr="002F7C4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F7C49">
        <w:rPr>
          <w:rFonts w:ascii="Times New Roman" w:hAnsi="Times New Roman" w:cs="Times New Roman"/>
          <w:sz w:val="28"/>
          <w:szCs w:val="28"/>
        </w:rPr>
        <w:t>посевания</w:t>
      </w:r>
      <w:proofErr w:type="spellEnd"/>
      <w:r w:rsidRPr="002F7C49">
        <w:rPr>
          <w:rFonts w:ascii="Times New Roman" w:hAnsi="Times New Roman" w:cs="Times New Roman"/>
          <w:sz w:val="28"/>
          <w:szCs w:val="28"/>
        </w:rPr>
        <w:t>». Рано утром дети обходили дома и рассыпали там яровую пшеницу, которую затем тщательно собирали и хранили до весны – периода настоящего сева. За совершение обряда дети получали сладкие подарки и складывали их в самодельные разноцветные рукава</w:t>
      </w:r>
      <w:r w:rsidR="00FF22A0" w:rsidRPr="002F7C49">
        <w:rPr>
          <w:rFonts w:ascii="Times New Roman" w:hAnsi="Times New Roman" w:cs="Times New Roman"/>
          <w:sz w:val="28"/>
          <w:szCs w:val="28"/>
        </w:rPr>
        <w:t>)</w:t>
      </w:r>
      <w:r w:rsidRPr="002F7C49">
        <w:rPr>
          <w:rFonts w:ascii="Times New Roman" w:hAnsi="Times New Roman" w:cs="Times New Roman"/>
          <w:sz w:val="28"/>
          <w:szCs w:val="28"/>
        </w:rPr>
        <w:t>.</w:t>
      </w:r>
    </w:p>
    <w:p w14:paraId="072B8A47" w14:textId="28309F59" w:rsidR="00B64F91" w:rsidRPr="002F7C49" w:rsidRDefault="00B64F91" w:rsidP="00B64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Когда вышел именной указ Петра </w:t>
      </w:r>
      <w:r w:rsidRPr="002F7C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7C49">
        <w:rPr>
          <w:rFonts w:ascii="Times New Roman" w:hAnsi="Times New Roman" w:cs="Times New Roman"/>
          <w:sz w:val="28"/>
          <w:szCs w:val="28"/>
        </w:rPr>
        <w:t xml:space="preserve"> «О праздновании Нового года»? </w:t>
      </w:r>
    </w:p>
    <w:p w14:paraId="591C8F8F" w14:textId="22001245" w:rsidR="00B64F91" w:rsidRPr="002F7C49" w:rsidRDefault="00B64F91" w:rsidP="00995D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2" w:name="_Hlk155261553"/>
      <w:r w:rsidRPr="002F7C49">
        <w:rPr>
          <w:rFonts w:ascii="Times New Roman" w:hAnsi="Times New Roman" w:cs="Times New Roman"/>
          <w:sz w:val="28"/>
          <w:szCs w:val="28"/>
        </w:rPr>
        <w:t>20 декабря 1699 года</w:t>
      </w:r>
      <w:bookmarkEnd w:id="2"/>
      <w:r w:rsidRPr="002F7C49">
        <w:rPr>
          <w:rFonts w:ascii="Times New Roman" w:hAnsi="Times New Roman" w:cs="Times New Roman"/>
          <w:sz w:val="28"/>
          <w:szCs w:val="28"/>
        </w:rPr>
        <w:t>;</w:t>
      </w:r>
    </w:p>
    <w:p w14:paraId="18EC0F28" w14:textId="4F39AF39" w:rsidR="00B64F91" w:rsidRPr="002F7C49" w:rsidRDefault="00B64F91" w:rsidP="00995D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5 сентября 1715 </w:t>
      </w:r>
      <w:r w:rsidR="00995D2B" w:rsidRPr="002F7C49">
        <w:rPr>
          <w:rFonts w:ascii="Times New Roman" w:hAnsi="Times New Roman" w:cs="Times New Roman"/>
          <w:sz w:val="28"/>
          <w:szCs w:val="28"/>
        </w:rPr>
        <w:t>года;</w:t>
      </w:r>
    </w:p>
    <w:p w14:paraId="78A739C3" w14:textId="72B74599" w:rsidR="00995D2B" w:rsidRPr="002F7C49" w:rsidRDefault="00995D2B" w:rsidP="00995D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3" w:name="_Hlk155261522"/>
      <w:r w:rsidRPr="002F7C49">
        <w:rPr>
          <w:rFonts w:ascii="Times New Roman" w:hAnsi="Times New Roman" w:cs="Times New Roman"/>
          <w:sz w:val="28"/>
          <w:szCs w:val="28"/>
        </w:rPr>
        <w:t>10 декабря 1722 года.</w:t>
      </w:r>
    </w:p>
    <w:bookmarkEnd w:id="3"/>
    <w:p w14:paraId="54C9A5A1" w14:textId="39D47383" w:rsidR="0050257A" w:rsidRPr="002F7C49" w:rsidRDefault="00604679" w:rsidP="0050257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(Правильный вариант</w:t>
      </w:r>
      <w:r w:rsidR="00995D2B" w:rsidRPr="002F7C49">
        <w:rPr>
          <w:rFonts w:ascii="Times New Roman" w:hAnsi="Times New Roman" w:cs="Times New Roman"/>
          <w:sz w:val="28"/>
          <w:szCs w:val="28"/>
        </w:rPr>
        <w:t xml:space="preserve">: a) 20 декабря 1699 года. </w:t>
      </w:r>
      <w:r w:rsidR="00E17101" w:rsidRPr="002F7C49">
        <w:rPr>
          <w:rFonts w:ascii="Times New Roman" w:hAnsi="Times New Roman" w:cs="Times New Roman"/>
          <w:sz w:val="28"/>
          <w:szCs w:val="28"/>
        </w:rPr>
        <w:t>Указом от 20 декабря 1699 года Петр I ввел в стране новый юлианский календарь. Это означало, что впредь новый год начинался с 1 января, а не с 1 сентября, как было раньше. До указа Петра летоисчисление велось от Сотворения мира, после — от Рождества Христова.</w:t>
      </w:r>
      <w:r w:rsidR="0050257A" w:rsidRPr="002F7C49">
        <w:rPr>
          <w:rFonts w:ascii="Times New Roman" w:hAnsi="Times New Roman" w:cs="Times New Roman"/>
          <w:sz w:val="28"/>
          <w:szCs w:val="28"/>
        </w:rPr>
        <w:t xml:space="preserve"> Причина переноса — желание государя выстраивать более тесные дипломатические отношения с западноевропейскими странами. Меняя дату празднования Нового года, Петр опирался на опыт народов, проживавших на территории современных Румынии, Молдавии, Сербии, Хорватии, Черногории, Болгарии, Греции, Кипра, которые отсчитывали Новый год с восьмого дня после Рождества Христова).</w:t>
      </w:r>
    </w:p>
    <w:p w14:paraId="204EFBF2" w14:textId="616415CE" w:rsidR="0050257A" w:rsidRPr="002F7C49" w:rsidRDefault="0050257A" w:rsidP="005025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Указом Петра Вели</w:t>
      </w:r>
      <w:r w:rsidR="00604679">
        <w:rPr>
          <w:rFonts w:ascii="Times New Roman" w:hAnsi="Times New Roman" w:cs="Times New Roman"/>
          <w:sz w:val="28"/>
          <w:szCs w:val="28"/>
        </w:rPr>
        <w:t>кого жителям Москвы было велено</w:t>
      </w:r>
      <w:r w:rsidR="004A3F45" w:rsidRPr="002F7C49">
        <w:rPr>
          <w:rFonts w:ascii="Times New Roman" w:hAnsi="Times New Roman" w:cs="Times New Roman"/>
          <w:sz w:val="28"/>
          <w:szCs w:val="28"/>
        </w:rPr>
        <w:t xml:space="preserve">1 </w:t>
      </w:r>
      <w:r w:rsidR="00604679" w:rsidRPr="002F7C49">
        <w:rPr>
          <w:rFonts w:ascii="Times New Roman" w:hAnsi="Times New Roman" w:cs="Times New Roman"/>
          <w:sz w:val="28"/>
          <w:szCs w:val="28"/>
        </w:rPr>
        <w:t>января поздравлять</w:t>
      </w:r>
      <w:r w:rsidRPr="002F7C49">
        <w:rPr>
          <w:rFonts w:ascii="Times New Roman" w:hAnsi="Times New Roman" w:cs="Times New Roman"/>
          <w:sz w:val="28"/>
          <w:szCs w:val="28"/>
        </w:rPr>
        <w:t xml:space="preserve"> друг друга, благодарить Бога молебным пением и украшать дворы:</w:t>
      </w:r>
    </w:p>
    <w:p w14:paraId="6A4897C9" w14:textId="6B50E0A5" w:rsidR="0050257A" w:rsidRPr="002F7C49" w:rsidRDefault="0050257A" w:rsidP="004928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искусственными цветами;</w:t>
      </w:r>
    </w:p>
    <w:p w14:paraId="259F7917" w14:textId="47189DA9" w:rsidR="0050257A" w:rsidRPr="002F7C49" w:rsidRDefault="0050257A" w:rsidP="004928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4" w:name="_Hlk155262633"/>
      <w:r w:rsidRPr="002F7C49">
        <w:rPr>
          <w:rFonts w:ascii="Times New Roman" w:hAnsi="Times New Roman" w:cs="Times New Roman"/>
          <w:sz w:val="28"/>
          <w:szCs w:val="28"/>
        </w:rPr>
        <w:t xml:space="preserve">еловыми </w:t>
      </w:r>
      <w:r w:rsidR="0049287A" w:rsidRPr="002F7C49">
        <w:rPr>
          <w:rFonts w:ascii="Times New Roman" w:hAnsi="Times New Roman" w:cs="Times New Roman"/>
          <w:sz w:val="28"/>
          <w:szCs w:val="28"/>
        </w:rPr>
        <w:t xml:space="preserve">и можжевеловыми </w:t>
      </w:r>
      <w:r w:rsidRPr="002F7C49">
        <w:rPr>
          <w:rFonts w:ascii="Times New Roman" w:hAnsi="Times New Roman" w:cs="Times New Roman"/>
          <w:sz w:val="28"/>
          <w:szCs w:val="28"/>
        </w:rPr>
        <w:t>ветками;</w:t>
      </w:r>
    </w:p>
    <w:bookmarkEnd w:id="4"/>
    <w:p w14:paraId="73BCE052" w14:textId="166544D9" w:rsidR="0050257A" w:rsidRPr="002F7C49" w:rsidRDefault="0050257A" w:rsidP="004928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берёзовыми венками</w:t>
      </w:r>
      <w:r w:rsidR="0049287A" w:rsidRPr="002F7C49">
        <w:rPr>
          <w:rFonts w:ascii="Times New Roman" w:hAnsi="Times New Roman" w:cs="Times New Roman"/>
          <w:sz w:val="28"/>
          <w:szCs w:val="28"/>
        </w:rPr>
        <w:t>.</w:t>
      </w:r>
    </w:p>
    <w:p w14:paraId="03BE3C8D" w14:textId="358FC852" w:rsidR="00165AE4" w:rsidRPr="002F7C49" w:rsidRDefault="00604679" w:rsidP="00165AE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(Правильный вариант: b) </w:t>
      </w:r>
      <w:r w:rsidR="0049287A" w:rsidRPr="002F7C49">
        <w:rPr>
          <w:rFonts w:ascii="Times New Roman" w:hAnsi="Times New Roman" w:cs="Times New Roman"/>
          <w:sz w:val="28"/>
          <w:szCs w:val="28"/>
        </w:rPr>
        <w:t xml:space="preserve">еловыми и можжевеловыми ветками. Новый год 300 лет назад отмечали не в ночь с 31 декабря на 1 января, как это принято сейчас, а 1 января. Петр Алексеевич даже регламентировал праздник тем же указом «О праздновании Нового года». Указ этот распространялся только на жителей Москвы. Им было велено в этот день поздравлять друг друга, благодарить Бога молебным пением и украшать дворы еловыми, сосновыми и можжевеловыми ветвями. Хвойные украшения должны были стоять всю следующую </w:t>
      </w:r>
      <w:r w:rsidR="00165AE4" w:rsidRPr="002F7C49">
        <w:rPr>
          <w:rFonts w:ascii="Times New Roman" w:hAnsi="Times New Roman" w:cs="Times New Roman"/>
          <w:sz w:val="28"/>
          <w:szCs w:val="28"/>
        </w:rPr>
        <w:t>неделю. Когда Петербург стал столицей государства, празднование Нового года переместилось туда).</w:t>
      </w:r>
    </w:p>
    <w:p w14:paraId="2BF969EF" w14:textId="7EE16CE5" w:rsidR="00762FF1" w:rsidRPr="002F7C49" w:rsidRDefault="00762FF1" w:rsidP="00762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Какой современный праздник по смыслу напоминает петровский Новый год?</w:t>
      </w:r>
    </w:p>
    <w:p w14:paraId="224B3F29" w14:textId="2D907EC8" w:rsidR="00762FF1" w:rsidRPr="002F7C49" w:rsidRDefault="00762FF1" w:rsidP="008B68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5" w:name="_Hlk155267701"/>
      <w:r w:rsidRPr="002F7C49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bookmarkEnd w:id="5"/>
      <w:r w:rsidRPr="002F7C49">
        <w:rPr>
          <w:rFonts w:ascii="Times New Roman" w:hAnsi="Times New Roman" w:cs="Times New Roman"/>
          <w:sz w:val="28"/>
          <w:szCs w:val="28"/>
        </w:rPr>
        <w:t>;</w:t>
      </w:r>
    </w:p>
    <w:p w14:paraId="7BD2D105" w14:textId="0F8A1419" w:rsidR="00762FF1" w:rsidRPr="002F7C49" w:rsidRDefault="008B682D" w:rsidP="008B68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День народного единства;</w:t>
      </w:r>
    </w:p>
    <w:p w14:paraId="7493B6D2" w14:textId="3B34E5B0" w:rsidR="008B682D" w:rsidRPr="002F7C49" w:rsidRDefault="008B682D" w:rsidP="008B68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Новый год</w:t>
      </w:r>
      <w:r w:rsidR="004A3F45" w:rsidRPr="002F7C49">
        <w:rPr>
          <w:rFonts w:ascii="Times New Roman" w:hAnsi="Times New Roman" w:cs="Times New Roman"/>
          <w:sz w:val="28"/>
          <w:szCs w:val="28"/>
        </w:rPr>
        <w:t>.</w:t>
      </w:r>
    </w:p>
    <w:p w14:paraId="226FC866" w14:textId="45487223" w:rsidR="00762FF1" w:rsidRPr="002F7C49" w:rsidRDefault="00604679" w:rsidP="00762F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(Правильный вариант</w:t>
      </w:r>
      <w:r w:rsidR="008B682D" w:rsidRPr="002F7C49">
        <w:rPr>
          <w:rFonts w:ascii="Times New Roman" w:hAnsi="Times New Roman" w:cs="Times New Roman"/>
          <w:sz w:val="28"/>
          <w:szCs w:val="28"/>
        </w:rPr>
        <w:t>: a) День защитника Отечества. Для</w:t>
      </w:r>
      <w:r w:rsidR="00762FF1" w:rsidRPr="002F7C49">
        <w:rPr>
          <w:rFonts w:ascii="Times New Roman" w:hAnsi="Times New Roman" w:cs="Times New Roman"/>
          <w:sz w:val="28"/>
          <w:szCs w:val="28"/>
        </w:rPr>
        <w:t xml:space="preserve"> царя этот праздник был удобным способом напомнить своим подданным, иностранным послам и министрам о военных </w:t>
      </w:r>
      <w:r w:rsidR="008B682D" w:rsidRPr="002F7C49">
        <w:rPr>
          <w:rFonts w:ascii="Times New Roman" w:hAnsi="Times New Roman" w:cs="Times New Roman"/>
          <w:sz w:val="28"/>
          <w:szCs w:val="28"/>
        </w:rPr>
        <w:t xml:space="preserve">победах </w:t>
      </w:r>
      <w:r w:rsidR="00762FF1" w:rsidRPr="002F7C49">
        <w:rPr>
          <w:rFonts w:ascii="Times New Roman" w:hAnsi="Times New Roman" w:cs="Times New Roman"/>
          <w:sz w:val="28"/>
          <w:szCs w:val="28"/>
        </w:rPr>
        <w:t>Российского государства.</w:t>
      </w:r>
      <w:r w:rsidR="008B682D" w:rsidRPr="002F7C49">
        <w:rPr>
          <w:rFonts w:ascii="Times New Roman" w:hAnsi="Times New Roman" w:cs="Times New Roman"/>
          <w:sz w:val="28"/>
          <w:szCs w:val="28"/>
        </w:rPr>
        <w:t xml:space="preserve"> </w:t>
      </w:r>
      <w:r w:rsidR="00762FF1" w:rsidRPr="002F7C49">
        <w:rPr>
          <w:rFonts w:ascii="Times New Roman" w:hAnsi="Times New Roman" w:cs="Times New Roman"/>
          <w:sz w:val="28"/>
          <w:szCs w:val="28"/>
        </w:rPr>
        <w:t>Новый год при Петре скорее напоминал нынешний День защитника Отечества, когда чтили воинскую доблесть</w:t>
      </w:r>
      <w:r w:rsidR="008B682D" w:rsidRPr="002F7C49">
        <w:rPr>
          <w:rFonts w:ascii="Times New Roman" w:hAnsi="Times New Roman" w:cs="Times New Roman"/>
          <w:sz w:val="28"/>
          <w:szCs w:val="28"/>
        </w:rPr>
        <w:t>)</w:t>
      </w:r>
      <w:r w:rsidR="00762FF1" w:rsidRPr="002F7C49">
        <w:rPr>
          <w:rFonts w:ascii="Times New Roman" w:hAnsi="Times New Roman" w:cs="Times New Roman"/>
          <w:sz w:val="28"/>
          <w:szCs w:val="28"/>
        </w:rPr>
        <w:t>.</w:t>
      </w:r>
      <w:r w:rsidR="008B682D" w:rsidRPr="002F7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F7751" w14:textId="18D9A659" w:rsidR="0049287A" w:rsidRPr="002F7C49" w:rsidRDefault="0049287A" w:rsidP="00A632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«</w:t>
      </w:r>
      <w:r w:rsidR="00A6326C" w:rsidRPr="002F7C49">
        <w:rPr>
          <w:rFonts w:ascii="Times New Roman" w:hAnsi="Times New Roman" w:cs="Times New Roman"/>
          <w:sz w:val="28"/>
          <w:szCs w:val="28"/>
        </w:rPr>
        <w:t>О</w:t>
      </w:r>
      <w:r w:rsidRPr="002F7C49">
        <w:rPr>
          <w:rFonts w:ascii="Times New Roman" w:hAnsi="Times New Roman" w:cs="Times New Roman"/>
          <w:sz w:val="28"/>
          <w:szCs w:val="28"/>
        </w:rPr>
        <w:t>гненные потехи»</w:t>
      </w:r>
      <w:r w:rsidR="00A6326C" w:rsidRPr="002F7C49">
        <w:rPr>
          <w:rFonts w:ascii="Times New Roman" w:hAnsi="Times New Roman" w:cs="Times New Roman"/>
          <w:sz w:val="28"/>
          <w:szCs w:val="28"/>
        </w:rPr>
        <w:t xml:space="preserve"> в честь празднования Нового года </w:t>
      </w:r>
      <w:r w:rsidRPr="002F7C49">
        <w:rPr>
          <w:rFonts w:ascii="Times New Roman" w:hAnsi="Times New Roman" w:cs="Times New Roman"/>
          <w:sz w:val="28"/>
          <w:szCs w:val="28"/>
        </w:rPr>
        <w:t>при Петре Алексеевиче</w:t>
      </w:r>
      <w:r w:rsidR="00A6326C" w:rsidRPr="002F7C49">
        <w:rPr>
          <w:rFonts w:ascii="Times New Roman" w:hAnsi="Times New Roman" w:cs="Times New Roman"/>
          <w:sz w:val="28"/>
          <w:szCs w:val="28"/>
        </w:rPr>
        <w:t xml:space="preserve"> </w:t>
      </w:r>
      <w:r w:rsidRPr="002F7C49">
        <w:rPr>
          <w:rFonts w:ascii="Times New Roman" w:hAnsi="Times New Roman" w:cs="Times New Roman"/>
          <w:sz w:val="28"/>
          <w:szCs w:val="28"/>
        </w:rPr>
        <w:t>стали регулярными.</w:t>
      </w:r>
      <w:r w:rsidR="00A6326C" w:rsidRPr="002F7C49">
        <w:rPr>
          <w:rFonts w:ascii="Times New Roman" w:hAnsi="Times New Roman" w:cs="Times New Roman"/>
          <w:sz w:val="28"/>
          <w:szCs w:val="28"/>
        </w:rPr>
        <w:t xml:space="preserve"> Что называли «огненными потехами»?</w:t>
      </w:r>
    </w:p>
    <w:p w14:paraId="21BC925D" w14:textId="0E1276A0" w:rsidR="00A6326C" w:rsidRPr="002F7C49" w:rsidRDefault="00A6326C" w:rsidP="00A632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стеклянны фонари, в которых горел живой огонь;</w:t>
      </w:r>
    </w:p>
    <w:p w14:paraId="31B9D906" w14:textId="1E46315F" w:rsidR="00A6326C" w:rsidRPr="002F7C49" w:rsidRDefault="00A6326C" w:rsidP="00A632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фаер-шоу, которые устраивали факиры; </w:t>
      </w:r>
    </w:p>
    <w:p w14:paraId="3A03C1B2" w14:textId="294CFD4C" w:rsidR="00A6326C" w:rsidRPr="002F7C49" w:rsidRDefault="00A6326C" w:rsidP="00A6326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_Hlk155263810"/>
      <w:r w:rsidRPr="002F7C49">
        <w:rPr>
          <w:rFonts w:ascii="Times New Roman" w:hAnsi="Times New Roman" w:cs="Times New Roman"/>
          <w:sz w:val="28"/>
          <w:szCs w:val="28"/>
        </w:rPr>
        <w:t>фейерверки.</w:t>
      </w:r>
    </w:p>
    <w:bookmarkEnd w:id="6"/>
    <w:p w14:paraId="33404CEC" w14:textId="544BF9DE" w:rsidR="00165AE4" w:rsidRPr="002F7C49" w:rsidRDefault="00604679" w:rsidP="00165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(Правильный вариант</w:t>
      </w:r>
      <w:r w:rsidR="00165AE4" w:rsidRPr="002F7C49">
        <w:rPr>
          <w:rFonts w:ascii="Times New Roman" w:hAnsi="Times New Roman" w:cs="Times New Roman"/>
          <w:sz w:val="28"/>
          <w:szCs w:val="28"/>
        </w:rPr>
        <w:t xml:space="preserve">: c) фейерверки. </w:t>
      </w:r>
      <w:r w:rsidR="0049287A" w:rsidRPr="002F7C49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165AE4" w:rsidRPr="002F7C49">
        <w:rPr>
          <w:rFonts w:ascii="Times New Roman" w:hAnsi="Times New Roman" w:cs="Times New Roman"/>
          <w:sz w:val="28"/>
          <w:szCs w:val="28"/>
        </w:rPr>
        <w:t>«</w:t>
      </w:r>
      <w:r w:rsidR="0049287A" w:rsidRPr="002F7C49">
        <w:rPr>
          <w:rFonts w:ascii="Times New Roman" w:hAnsi="Times New Roman" w:cs="Times New Roman"/>
          <w:sz w:val="28"/>
          <w:szCs w:val="28"/>
        </w:rPr>
        <w:t>огненные потехи</w:t>
      </w:r>
      <w:r w:rsidR="00165AE4" w:rsidRPr="002F7C49">
        <w:rPr>
          <w:rFonts w:ascii="Times New Roman" w:hAnsi="Times New Roman" w:cs="Times New Roman"/>
          <w:sz w:val="28"/>
          <w:szCs w:val="28"/>
        </w:rPr>
        <w:t>»</w:t>
      </w:r>
      <w:r w:rsidR="0049287A" w:rsidRPr="002F7C49">
        <w:rPr>
          <w:rFonts w:ascii="Times New Roman" w:hAnsi="Times New Roman" w:cs="Times New Roman"/>
          <w:sz w:val="28"/>
          <w:szCs w:val="28"/>
        </w:rPr>
        <w:t>, как их тогда называли, появились на Руси еще при царе Алексее Михайловиче, но только при его сыне Петре Алексеевиче стали регулярными. Уже тогда фейерверк был не просто яркой вспышкой в небе, а грандиозным действом c надписями и движущимися фигурами. Правда, сюжеты новогодних представлений были отнюдь не сказочными, а в основном военными. Петр приглашал на новогодние празднества зарубежных дипломатов, и фейерверк был удобным способом донести до иноземцев и народа свои военно-политические победы. Царь даже сам придумывал сценарии фейерверков и проводил часы в пиротехнических лабораториях. Когда начинался фейерверк, его приветствовали залпами из мелких ружей</w:t>
      </w:r>
      <w:r w:rsidR="00165AE4" w:rsidRPr="002F7C49">
        <w:rPr>
          <w:rFonts w:ascii="Times New Roman" w:hAnsi="Times New Roman" w:cs="Times New Roman"/>
          <w:sz w:val="28"/>
          <w:szCs w:val="28"/>
        </w:rPr>
        <w:t>)</w:t>
      </w:r>
      <w:r w:rsidR="0049287A" w:rsidRPr="002F7C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E86A5" w14:textId="6F22FC55" w:rsidR="0049287A" w:rsidRPr="002F7C49" w:rsidRDefault="00165AE4" w:rsidP="00165A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7C49">
        <w:rPr>
          <w:rFonts w:ascii="Times New Roman" w:hAnsi="Times New Roman" w:cs="Times New Roman"/>
          <w:sz w:val="28"/>
          <w:szCs w:val="28"/>
        </w:rPr>
        <w:t xml:space="preserve"> 1718 года указом Пера </w:t>
      </w:r>
      <w:r w:rsidRPr="002F7C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2A7881" w:rsidRPr="002F7C49">
        <w:rPr>
          <w:rFonts w:ascii="Times New Roman" w:hAnsi="Times New Roman" w:cs="Times New Roman"/>
          <w:sz w:val="28"/>
          <w:szCs w:val="28"/>
        </w:rPr>
        <w:t>и введены ассамблеи</w:t>
      </w:r>
      <w:r w:rsidR="004D7831" w:rsidRPr="002F7C49">
        <w:rPr>
          <w:rFonts w:ascii="Times New Roman" w:hAnsi="Times New Roman" w:cs="Times New Roman"/>
          <w:sz w:val="28"/>
          <w:szCs w:val="28"/>
        </w:rPr>
        <w:t>, их проводили и в Новогодние праздники.</w:t>
      </w:r>
      <w:r w:rsidR="002A7881" w:rsidRPr="002F7C49">
        <w:rPr>
          <w:rFonts w:ascii="Times New Roman" w:hAnsi="Times New Roman" w:cs="Times New Roman"/>
          <w:sz w:val="28"/>
          <w:szCs w:val="28"/>
        </w:rPr>
        <w:t xml:space="preserve"> В петровские времена</w:t>
      </w:r>
      <w:r w:rsidRPr="002F7C49">
        <w:rPr>
          <w:rFonts w:ascii="Times New Roman" w:hAnsi="Times New Roman" w:cs="Times New Roman"/>
          <w:sz w:val="28"/>
          <w:szCs w:val="28"/>
        </w:rPr>
        <w:t xml:space="preserve"> </w:t>
      </w:r>
      <w:r w:rsidR="002A7881" w:rsidRPr="002F7C49">
        <w:rPr>
          <w:rFonts w:ascii="Times New Roman" w:hAnsi="Times New Roman" w:cs="Times New Roman"/>
          <w:sz w:val="28"/>
          <w:szCs w:val="28"/>
        </w:rPr>
        <w:t>так называли…</w:t>
      </w:r>
    </w:p>
    <w:p w14:paraId="374C0BC9" w14:textId="400CE88C" w:rsidR="002A7881" w:rsidRPr="002F7C49" w:rsidRDefault="002A7881" w:rsidP="002A7881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дипломатические приёмы;</w:t>
      </w:r>
    </w:p>
    <w:p w14:paraId="16896560" w14:textId="4A420864" w:rsidR="002A7881" w:rsidRPr="002F7C49" w:rsidRDefault="002A7881" w:rsidP="002A7881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политические собрания;</w:t>
      </w:r>
    </w:p>
    <w:p w14:paraId="1EF0240D" w14:textId="2A6ADD66" w:rsidR="002A7881" w:rsidRPr="002F7C49" w:rsidRDefault="002A7881" w:rsidP="002A7881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светские вечера.</w:t>
      </w:r>
    </w:p>
    <w:p w14:paraId="5C8B5790" w14:textId="1221FE4F" w:rsidR="002A7881" w:rsidRPr="002F7C49" w:rsidRDefault="00604679" w:rsidP="002A788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(Правильный вариант</w:t>
      </w:r>
      <w:r w:rsidR="002A7881" w:rsidRPr="002F7C49">
        <w:rPr>
          <w:rFonts w:ascii="Times New Roman" w:hAnsi="Times New Roman" w:cs="Times New Roman"/>
          <w:sz w:val="28"/>
          <w:szCs w:val="28"/>
        </w:rPr>
        <w:t>: с) светские вечера. Ассамблеи — специальные светские вечера, учрежденные «не только для забавы, но и для дела». На таком балу можно было не только потанцевать, поиграть в карты или шахматы, пообщаться с дамами, что, кстати, было нововведением, но и переговорить о делах — гостями были дворяне, офицеры и знатные купцы).</w:t>
      </w:r>
    </w:p>
    <w:p w14:paraId="684CB75D" w14:textId="77777777" w:rsidR="004D7831" w:rsidRPr="002F7C49" w:rsidRDefault="004D7831" w:rsidP="002A788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901B157" w14:textId="262C6866" w:rsidR="004D7831" w:rsidRPr="002F7C49" w:rsidRDefault="004D7831" w:rsidP="004D7831">
      <w:pPr>
        <w:pStyle w:val="a3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Это блюдо было обязательным на государевых пирах в XVII веке. Их начиняли кашей, овощами (капустой, горохом, репой, морковью), грибами (рыжиками, груздями), ягодами, маком, мясом, птицей, рыбой, творогом и яйцами. Как называлось это блюдо?</w:t>
      </w:r>
    </w:p>
    <w:p w14:paraId="108019FF" w14:textId="7764645F" w:rsidR="0049287A" w:rsidRPr="002F7C49" w:rsidRDefault="002A2CDD" w:rsidP="004D783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п</w:t>
      </w:r>
      <w:r w:rsidR="004D7831" w:rsidRPr="002F7C49">
        <w:rPr>
          <w:rFonts w:ascii="Times New Roman" w:hAnsi="Times New Roman" w:cs="Times New Roman"/>
          <w:sz w:val="28"/>
          <w:szCs w:val="28"/>
        </w:rPr>
        <w:t>ироги</w:t>
      </w:r>
      <w:r w:rsidRPr="002F7C49">
        <w:rPr>
          <w:rFonts w:ascii="Times New Roman" w:hAnsi="Times New Roman" w:cs="Times New Roman"/>
          <w:sz w:val="28"/>
          <w:szCs w:val="28"/>
        </w:rPr>
        <w:t>;</w:t>
      </w:r>
    </w:p>
    <w:p w14:paraId="5FB8C196" w14:textId="4419A004" w:rsidR="004D7831" w:rsidRPr="002F7C49" w:rsidRDefault="004D7831" w:rsidP="004D783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голубцы;</w:t>
      </w:r>
    </w:p>
    <w:p w14:paraId="3FA53D08" w14:textId="1EA5AFAA" w:rsidR="004D7831" w:rsidRPr="002F7C49" w:rsidRDefault="004D7831" w:rsidP="004D783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lastRenderedPageBreak/>
        <w:t>пельмени.</w:t>
      </w:r>
    </w:p>
    <w:p w14:paraId="3F25B4E7" w14:textId="720E7938" w:rsidR="004D7831" w:rsidRPr="002F7C49" w:rsidRDefault="00604679" w:rsidP="004D783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(Правильный вариант</w:t>
      </w:r>
      <w:r w:rsidR="004D7831" w:rsidRPr="002F7C49">
        <w:rPr>
          <w:rFonts w:ascii="Times New Roman" w:hAnsi="Times New Roman" w:cs="Times New Roman"/>
          <w:sz w:val="28"/>
          <w:szCs w:val="28"/>
        </w:rPr>
        <w:t>: а) пироги. Обязательным блюдом на государевых пирах в XVII веке были пироги. Десятки соленых, кислых и сладких пирогов ставили на стол. Их начиняли кашей, овощами (капустой, горохом, репой, морковью), грибами (рыжиками, груздями), ягодами, маком, мясом, птицей, рыбой, творогом и яйцами. Необычным может показаться пирог, с которого, как правило, начинался царский пир, — с лебедем. Мелко рубленное мясо птицы запекали в форме из ржаного теста и украшали фигурой лебедя, вылепленной из сахарной массы. Иногда ее покрывали настоящими перьями. Подавали блюдо с лебедиными яйцами и взваром</w:t>
      </w:r>
      <w:r w:rsidR="00C869DC" w:rsidRPr="002F7C49">
        <w:rPr>
          <w:rFonts w:ascii="Times New Roman" w:hAnsi="Times New Roman" w:cs="Times New Roman"/>
          <w:sz w:val="28"/>
          <w:szCs w:val="28"/>
        </w:rPr>
        <w:t>)</w:t>
      </w:r>
      <w:r w:rsidR="004D7831" w:rsidRPr="002F7C49">
        <w:rPr>
          <w:rFonts w:ascii="Times New Roman" w:hAnsi="Times New Roman" w:cs="Times New Roman"/>
          <w:sz w:val="28"/>
          <w:szCs w:val="28"/>
        </w:rPr>
        <w:t>.</w:t>
      </w:r>
    </w:p>
    <w:p w14:paraId="6A26D73E" w14:textId="26ADA1F0" w:rsidR="000C5125" w:rsidRPr="002F7C49" w:rsidRDefault="000C5125" w:rsidP="000C51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На десерт в петровские времена впервые начали подавать «</w:t>
      </w:r>
      <w:proofErr w:type="spellStart"/>
      <w:r w:rsidRPr="002F7C49">
        <w:rPr>
          <w:rFonts w:ascii="Times New Roman" w:hAnsi="Times New Roman" w:cs="Times New Roman"/>
          <w:sz w:val="28"/>
          <w:szCs w:val="28"/>
        </w:rPr>
        <w:t>конфекты</w:t>
      </w:r>
      <w:proofErr w:type="spellEnd"/>
      <w:r w:rsidRPr="002F7C49">
        <w:rPr>
          <w:rFonts w:ascii="Times New Roman" w:hAnsi="Times New Roman" w:cs="Times New Roman"/>
          <w:sz w:val="28"/>
          <w:szCs w:val="28"/>
        </w:rPr>
        <w:t>», или «</w:t>
      </w:r>
      <w:proofErr w:type="spellStart"/>
      <w:r w:rsidRPr="002F7C49">
        <w:rPr>
          <w:rFonts w:ascii="Times New Roman" w:hAnsi="Times New Roman" w:cs="Times New Roman"/>
          <w:sz w:val="28"/>
          <w:szCs w:val="28"/>
        </w:rPr>
        <w:t>комфети</w:t>
      </w:r>
      <w:proofErr w:type="spellEnd"/>
      <w:r w:rsidRPr="002F7C49">
        <w:rPr>
          <w:rFonts w:ascii="Times New Roman" w:hAnsi="Times New Roman" w:cs="Times New Roman"/>
          <w:sz w:val="28"/>
          <w:szCs w:val="28"/>
        </w:rPr>
        <w:t>». Какое лакомство так называли?</w:t>
      </w:r>
    </w:p>
    <w:p w14:paraId="6BBE06F5" w14:textId="6EB4C41E" w:rsidR="000C5125" w:rsidRPr="002F7C49" w:rsidRDefault="00B95317" w:rsidP="00B9531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к</w:t>
      </w:r>
      <w:r w:rsidR="000C5125" w:rsidRPr="002F7C49">
        <w:rPr>
          <w:rFonts w:ascii="Times New Roman" w:hAnsi="Times New Roman" w:cs="Times New Roman"/>
          <w:sz w:val="28"/>
          <w:szCs w:val="28"/>
        </w:rPr>
        <w:t>онфеты;</w:t>
      </w:r>
    </w:p>
    <w:p w14:paraId="3F2FEBD1" w14:textId="0A03FEFE" w:rsidR="00B95317" w:rsidRPr="002F7C49" w:rsidRDefault="00B95317" w:rsidP="00B9531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компоты;</w:t>
      </w:r>
    </w:p>
    <w:p w14:paraId="659BEFC2" w14:textId="5821F847" w:rsidR="00B95317" w:rsidRPr="002F7C49" w:rsidRDefault="00B95317" w:rsidP="00B9531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пирожные;</w:t>
      </w:r>
    </w:p>
    <w:p w14:paraId="55888FB1" w14:textId="4EE6C625" w:rsidR="00B95317" w:rsidRPr="002F7C49" w:rsidRDefault="00B95317" w:rsidP="00B9531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мороженое</w:t>
      </w:r>
      <w:r w:rsidR="007335C8" w:rsidRPr="002F7C49">
        <w:rPr>
          <w:rFonts w:ascii="Times New Roman" w:hAnsi="Times New Roman" w:cs="Times New Roman"/>
          <w:sz w:val="28"/>
          <w:szCs w:val="28"/>
        </w:rPr>
        <w:t>.</w:t>
      </w:r>
    </w:p>
    <w:p w14:paraId="46A794B6" w14:textId="21127163" w:rsidR="00B95317" w:rsidRDefault="00604679" w:rsidP="00B953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(Правильные варианты</w:t>
      </w:r>
      <w:r w:rsidR="00B95317" w:rsidRPr="002F7C49">
        <w:rPr>
          <w:rFonts w:ascii="Times New Roman" w:hAnsi="Times New Roman" w:cs="Times New Roman"/>
          <w:sz w:val="28"/>
          <w:szCs w:val="28"/>
        </w:rPr>
        <w:t>: а) конфеты и с) пирожные. На десерт в петровские времена впервые начали подавать разнообразные желе и «</w:t>
      </w:r>
      <w:proofErr w:type="spellStart"/>
      <w:r w:rsidR="00B95317" w:rsidRPr="002F7C49">
        <w:rPr>
          <w:rFonts w:ascii="Times New Roman" w:hAnsi="Times New Roman" w:cs="Times New Roman"/>
          <w:sz w:val="28"/>
          <w:szCs w:val="28"/>
        </w:rPr>
        <w:t>конфекты</w:t>
      </w:r>
      <w:proofErr w:type="spellEnd"/>
      <w:r w:rsidR="00B95317" w:rsidRPr="002F7C49">
        <w:rPr>
          <w:rFonts w:ascii="Times New Roman" w:hAnsi="Times New Roman" w:cs="Times New Roman"/>
          <w:sz w:val="28"/>
          <w:szCs w:val="28"/>
        </w:rPr>
        <w:t>», или «</w:t>
      </w:r>
      <w:proofErr w:type="spellStart"/>
      <w:r w:rsidR="00B95317" w:rsidRPr="002F7C49">
        <w:rPr>
          <w:rFonts w:ascii="Times New Roman" w:hAnsi="Times New Roman" w:cs="Times New Roman"/>
          <w:sz w:val="28"/>
          <w:szCs w:val="28"/>
        </w:rPr>
        <w:t>комфети</w:t>
      </w:r>
      <w:proofErr w:type="spellEnd"/>
      <w:r w:rsidR="00B95317" w:rsidRPr="002F7C49">
        <w:rPr>
          <w:rFonts w:ascii="Times New Roman" w:hAnsi="Times New Roman" w:cs="Times New Roman"/>
          <w:sz w:val="28"/>
          <w:szCs w:val="28"/>
        </w:rPr>
        <w:t>». Под таким названием имели в виду не только конфеты, но и пирожные</w:t>
      </w:r>
      <w:r w:rsidR="00762FF1" w:rsidRPr="002F7C49">
        <w:rPr>
          <w:rFonts w:ascii="Times New Roman" w:hAnsi="Times New Roman" w:cs="Times New Roman"/>
          <w:sz w:val="28"/>
          <w:szCs w:val="28"/>
        </w:rPr>
        <w:t>)</w:t>
      </w:r>
      <w:r w:rsidR="00B95317" w:rsidRPr="002F7C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423725" w14:textId="77777777" w:rsidR="000604CC" w:rsidRDefault="000604CC" w:rsidP="00B953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14A6202" w14:textId="15565EC9" w:rsidR="000604CC" w:rsidRPr="000604CC" w:rsidRDefault="000604CC" w:rsidP="000604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4CC">
        <w:rPr>
          <w:rFonts w:ascii="Times New Roman" w:hAnsi="Times New Roman" w:cs="Times New Roman"/>
          <w:sz w:val="28"/>
          <w:szCs w:val="28"/>
        </w:rPr>
        <w:t xml:space="preserve">В Петровскую эпоху </w:t>
      </w:r>
      <w:r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0604CC">
        <w:rPr>
          <w:rFonts w:ascii="Times New Roman" w:hAnsi="Times New Roman" w:cs="Times New Roman"/>
          <w:sz w:val="28"/>
          <w:szCs w:val="28"/>
        </w:rPr>
        <w:t>было принято на улицах жечь …</w:t>
      </w:r>
      <w:r>
        <w:rPr>
          <w:rFonts w:ascii="Times New Roman" w:hAnsi="Times New Roman" w:cs="Times New Roman"/>
          <w:sz w:val="28"/>
          <w:szCs w:val="28"/>
        </w:rPr>
        <w:t xml:space="preserve"> Что? (разгадай ребус).</w:t>
      </w:r>
    </w:p>
    <w:p w14:paraId="7731EA7B" w14:textId="07DDBF88" w:rsidR="00B643A6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72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5DE6E5" wp14:editId="4A1B7203">
            <wp:simplePos x="0" y="0"/>
            <wp:positionH relativeFrom="page">
              <wp:align>center</wp:align>
            </wp:positionH>
            <wp:positionV relativeFrom="paragraph">
              <wp:posOffset>27940</wp:posOffset>
            </wp:positionV>
            <wp:extent cx="2184400" cy="1092200"/>
            <wp:effectExtent l="0" t="0" r="6350" b="0"/>
            <wp:wrapTight wrapText="bothSides">
              <wp:wrapPolygon edited="0">
                <wp:start x="0" y="0"/>
                <wp:lineTo x="0" y="21098"/>
                <wp:lineTo x="21474" y="21098"/>
                <wp:lineTo x="21474" y="0"/>
                <wp:lineTo x="0" y="0"/>
              </wp:wrapPolygon>
            </wp:wrapTight>
            <wp:docPr id="1" name="Рисунок 1" descr="C:\Users\metodist\Downloads\кост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ownloads\костр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20ED9" w14:textId="030592CF" w:rsidR="000604CC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7606C22" w14:textId="67F3A140" w:rsidR="000604CC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9210AE6" w14:textId="24EB1A40" w:rsidR="000604CC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3ABFC63" w14:textId="77777777" w:rsidR="000604CC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FB8C4CA" w14:textId="0EAA30D0" w:rsidR="000604CC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04679">
        <w:rPr>
          <w:rFonts w:ascii="Times New Roman" w:hAnsi="Times New Roman" w:cs="Times New Roman"/>
          <w:sz w:val="28"/>
          <w:szCs w:val="28"/>
        </w:rPr>
        <w:t>Правильный ответ: костры.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4CC">
        <w:rPr>
          <w:rFonts w:ascii="Times New Roman" w:hAnsi="Times New Roman" w:cs="Times New Roman"/>
          <w:sz w:val="28"/>
          <w:szCs w:val="28"/>
        </w:rPr>
        <w:t xml:space="preserve">В Петровскую эпоху </w:t>
      </w:r>
      <w:r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0604CC">
        <w:rPr>
          <w:rFonts w:ascii="Times New Roman" w:hAnsi="Times New Roman" w:cs="Times New Roman"/>
          <w:sz w:val="28"/>
          <w:szCs w:val="28"/>
        </w:rPr>
        <w:t xml:space="preserve">было принято на улицах жечь …… </w:t>
      </w:r>
      <w:r>
        <w:rPr>
          <w:rFonts w:ascii="Times New Roman" w:hAnsi="Times New Roman" w:cs="Times New Roman"/>
          <w:sz w:val="28"/>
          <w:szCs w:val="28"/>
        </w:rPr>
        <w:t xml:space="preserve"> костры из соломы или хвороста)</w:t>
      </w:r>
    </w:p>
    <w:p w14:paraId="21DE5F27" w14:textId="77777777" w:rsidR="000604CC" w:rsidRPr="002F7C49" w:rsidRDefault="000604CC" w:rsidP="00B643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B0CEC3A" w14:textId="61964B28" w:rsidR="00B643A6" w:rsidRPr="002F7C49" w:rsidRDefault="00B643A6" w:rsidP="00B643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 </w:t>
      </w:r>
      <w:r w:rsidR="002F7C49">
        <w:rPr>
          <w:rFonts w:ascii="Times New Roman" w:hAnsi="Times New Roman" w:cs="Times New Roman"/>
          <w:sz w:val="28"/>
          <w:szCs w:val="28"/>
        </w:rPr>
        <w:t>Новогодний праздник со временем стали праздновать на всей территории России. Традиции праздника развивались</w:t>
      </w:r>
      <w:r w:rsidR="00604679">
        <w:rPr>
          <w:rFonts w:ascii="Times New Roman" w:hAnsi="Times New Roman" w:cs="Times New Roman"/>
          <w:sz w:val="28"/>
          <w:szCs w:val="28"/>
        </w:rPr>
        <w:t>,</w:t>
      </w:r>
      <w:r w:rsidR="002F7C49">
        <w:rPr>
          <w:rFonts w:ascii="Times New Roman" w:hAnsi="Times New Roman" w:cs="Times New Roman"/>
          <w:sz w:val="28"/>
          <w:szCs w:val="28"/>
        </w:rPr>
        <w:t xml:space="preserve"> появились праздничные песни. </w:t>
      </w:r>
      <w:r w:rsidRPr="002F7C49">
        <w:rPr>
          <w:rFonts w:ascii="Times New Roman" w:hAnsi="Times New Roman" w:cs="Times New Roman"/>
          <w:sz w:val="28"/>
          <w:szCs w:val="28"/>
        </w:rPr>
        <w:t xml:space="preserve">«В лесу </w:t>
      </w:r>
      <w:proofErr w:type="spellStart"/>
      <w:r w:rsidRPr="002F7C49">
        <w:rPr>
          <w:rFonts w:ascii="Times New Roman" w:hAnsi="Times New Roman" w:cs="Times New Roman"/>
          <w:sz w:val="28"/>
          <w:szCs w:val="28"/>
        </w:rPr>
        <w:t>роди́лась</w:t>
      </w:r>
      <w:proofErr w:type="spellEnd"/>
      <w:r w:rsidRPr="002F7C49">
        <w:rPr>
          <w:rFonts w:ascii="Times New Roman" w:hAnsi="Times New Roman" w:cs="Times New Roman"/>
          <w:sz w:val="28"/>
          <w:szCs w:val="28"/>
        </w:rPr>
        <w:t xml:space="preserve"> ёлочка» (1906—1909) — одна из самых популярных русских детских рождественских песен, ставшая в СССР новогодней. По результатам социологического исследования, текст песни занял 29-е место в топ-100 самых популярных в России. Выбери правильный вариант </w:t>
      </w:r>
      <w:r w:rsidR="00E725AE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Pr="002F7C49">
        <w:rPr>
          <w:rFonts w:ascii="Times New Roman" w:hAnsi="Times New Roman" w:cs="Times New Roman"/>
          <w:sz w:val="28"/>
          <w:szCs w:val="28"/>
        </w:rPr>
        <w:t xml:space="preserve">оного из куплетов песни. </w:t>
      </w:r>
    </w:p>
    <w:p w14:paraId="71E8361C" w14:textId="40EB700B" w:rsidR="00B643A6" w:rsidRPr="00E725AE" w:rsidRDefault="00E725AE" w:rsidP="00E725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43A6" w:rsidRPr="00E725AE">
        <w:rPr>
          <w:rFonts w:ascii="Times New Roman" w:hAnsi="Times New Roman" w:cs="Times New Roman"/>
          <w:sz w:val="28"/>
          <w:szCs w:val="28"/>
        </w:rPr>
        <w:t>«Трусишка зайка серенький</w:t>
      </w:r>
    </w:p>
    <w:p w14:paraId="7470B47F" w14:textId="015055CB" w:rsidR="00B643A6" w:rsidRPr="002F7C49" w:rsidRDefault="002F7C49" w:rsidP="002F7C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 xml:space="preserve">       </w:t>
      </w:r>
      <w:r w:rsidR="00B643A6" w:rsidRPr="002F7C49">
        <w:rPr>
          <w:rFonts w:ascii="Times New Roman" w:hAnsi="Times New Roman" w:cs="Times New Roman"/>
          <w:sz w:val="28"/>
          <w:szCs w:val="28"/>
        </w:rPr>
        <w:t>Под ёлочкой скакал…»</w:t>
      </w:r>
    </w:p>
    <w:p w14:paraId="06E37346" w14:textId="49F8F77E" w:rsidR="00B643A6" w:rsidRDefault="002F7C49" w:rsidP="002F7C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7C49">
        <w:rPr>
          <w:rFonts w:ascii="Times New Roman" w:hAnsi="Times New Roman" w:cs="Times New Roman"/>
          <w:sz w:val="28"/>
          <w:szCs w:val="28"/>
        </w:rPr>
        <w:t>«</w:t>
      </w:r>
      <w:r w:rsidR="00B643A6" w:rsidRPr="002F7C49">
        <w:rPr>
          <w:rFonts w:ascii="Times New Roman" w:hAnsi="Times New Roman" w:cs="Times New Roman"/>
          <w:sz w:val="28"/>
          <w:szCs w:val="28"/>
        </w:rPr>
        <w:t>И Дед Мороз под ёлочкой подарки раздавал…</w:t>
      </w:r>
      <w:r w:rsidRPr="002F7C49">
        <w:rPr>
          <w:rFonts w:ascii="Times New Roman" w:hAnsi="Times New Roman" w:cs="Times New Roman"/>
          <w:sz w:val="28"/>
          <w:szCs w:val="28"/>
        </w:rPr>
        <w:t>»</w:t>
      </w:r>
      <w:r w:rsidR="00E725AE">
        <w:rPr>
          <w:rFonts w:ascii="Times New Roman" w:hAnsi="Times New Roman" w:cs="Times New Roman"/>
          <w:sz w:val="28"/>
          <w:szCs w:val="28"/>
        </w:rPr>
        <w:t>;</w:t>
      </w:r>
    </w:p>
    <w:p w14:paraId="780474F1" w14:textId="77777777" w:rsidR="00E725AE" w:rsidRPr="00E725AE" w:rsidRDefault="00E725AE" w:rsidP="00E725A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725AE">
        <w:rPr>
          <w:rFonts w:ascii="Times New Roman" w:hAnsi="Times New Roman" w:cs="Times New Roman"/>
          <w:sz w:val="28"/>
          <w:szCs w:val="28"/>
        </w:rPr>
        <w:lastRenderedPageBreak/>
        <w:t>«Порою волк, сердитый волк,</w:t>
      </w:r>
    </w:p>
    <w:p w14:paraId="233637A1" w14:textId="6F3B89DE" w:rsidR="00E725AE" w:rsidRPr="00E725AE" w:rsidRDefault="00E725AE" w:rsidP="00E725A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725A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25AE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E725AE">
        <w:rPr>
          <w:rFonts w:ascii="Times New Roman" w:hAnsi="Times New Roman" w:cs="Times New Roman"/>
          <w:sz w:val="28"/>
          <w:szCs w:val="28"/>
        </w:rPr>
        <w:t>Рысцою</w:t>
      </w:r>
      <w:proofErr w:type="spellEnd"/>
      <w:proofErr w:type="gramEnd"/>
      <w:r w:rsidRPr="00E725AE">
        <w:rPr>
          <w:rFonts w:ascii="Times New Roman" w:hAnsi="Times New Roman" w:cs="Times New Roman"/>
          <w:sz w:val="28"/>
          <w:szCs w:val="28"/>
        </w:rPr>
        <w:t xml:space="preserve"> пробегал….»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6BE7AF" w14:textId="23920383" w:rsidR="002F7C49" w:rsidRDefault="002F7C49" w:rsidP="002F7C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с)</w:t>
      </w:r>
      <w:r w:rsidRPr="002F7C49">
        <w:t xml:space="preserve"> </w:t>
      </w:r>
      <w:r w:rsidR="00604679">
        <w:t xml:space="preserve"> </w:t>
      </w:r>
      <w:r w:rsidRPr="002F7C4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F7C49">
        <w:rPr>
          <w:rFonts w:ascii="Times New Roman" w:hAnsi="Times New Roman" w:cs="Times New Roman"/>
          <w:sz w:val="28"/>
          <w:szCs w:val="28"/>
        </w:rPr>
        <w:t>И ветерок над ёлочкой снежинки рассыпал»</w:t>
      </w:r>
    </w:p>
    <w:p w14:paraId="57A573F9" w14:textId="1EF215FE" w:rsidR="00604679" w:rsidRPr="00604679" w:rsidRDefault="00604679" w:rsidP="006046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4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«Порою волк, сердитый волк,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604679">
        <w:rPr>
          <w:rFonts w:ascii="Times New Roman" w:hAnsi="Times New Roman" w:cs="Times New Roman"/>
          <w:sz w:val="28"/>
          <w:szCs w:val="28"/>
        </w:rPr>
        <w:t>ысцою</w:t>
      </w:r>
      <w:proofErr w:type="spellEnd"/>
      <w:r w:rsidRPr="00604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679">
        <w:rPr>
          <w:rFonts w:ascii="Times New Roman" w:hAnsi="Times New Roman" w:cs="Times New Roman"/>
          <w:sz w:val="28"/>
          <w:szCs w:val="28"/>
        </w:rPr>
        <w:t>пробегал….</w:t>
      </w:r>
      <w:proofErr w:type="gramEnd"/>
      <w:r w:rsidRPr="006046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600DF16" w14:textId="37E00025" w:rsidR="00B95317" w:rsidRPr="002F7C49" w:rsidRDefault="002F7C49" w:rsidP="00B953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20C01" w14:textId="69763DCA" w:rsidR="0049287A" w:rsidRPr="0049287A" w:rsidRDefault="00B95317" w:rsidP="0049287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F3266C" w14:textId="33B7BA16" w:rsidR="0049287A" w:rsidRPr="0049287A" w:rsidRDefault="0049287A" w:rsidP="0049287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15F62C" w14:textId="77777777" w:rsidR="0049287A" w:rsidRPr="0049287A" w:rsidRDefault="0049287A" w:rsidP="0049287A">
      <w:pPr>
        <w:ind w:left="360"/>
        <w:rPr>
          <w:rFonts w:ascii="Times New Roman" w:hAnsi="Times New Roman" w:cs="Times New Roman"/>
        </w:rPr>
      </w:pPr>
    </w:p>
    <w:p w14:paraId="1859231C" w14:textId="7E069DF0" w:rsidR="00E17101" w:rsidRPr="00E17101" w:rsidRDefault="0049287A" w:rsidP="00E1710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236E7D" w14:textId="4324BADC" w:rsidR="00E17101" w:rsidRPr="00E17101" w:rsidRDefault="00E17101" w:rsidP="00E1710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4E091ED" w14:textId="0E0429E7" w:rsidR="00995D2B" w:rsidRPr="00B64F91" w:rsidRDefault="00E17101" w:rsidP="00E1710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95D2B" w:rsidRPr="00B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2C3"/>
    <w:multiLevelType w:val="hybridMultilevel"/>
    <w:tmpl w:val="017E9E7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51D05"/>
    <w:multiLevelType w:val="hybridMultilevel"/>
    <w:tmpl w:val="0AA2512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03401"/>
    <w:multiLevelType w:val="hybridMultilevel"/>
    <w:tmpl w:val="7CBCAE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A1F98"/>
    <w:multiLevelType w:val="hybridMultilevel"/>
    <w:tmpl w:val="7F6E411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22D1E"/>
    <w:multiLevelType w:val="hybridMultilevel"/>
    <w:tmpl w:val="34086C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450CAA"/>
    <w:multiLevelType w:val="hybridMultilevel"/>
    <w:tmpl w:val="074E7B2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F0C6D"/>
    <w:multiLevelType w:val="hybridMultilevel"/>
    <w:tmpl w:val="4A42478E"/>
    <w:lvl w:ilvl="0" w:tplc="988E14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F39D1"/>
    <w:multiLevelType w:val="hybridMultilevel"/>
    <w:tmpl w:val="9F5E4FC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B64302"/>
    <w:multiLevelType w:val="hybridMultilevel"/>
    <w:tmpl w:val="F21CB2E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D44950"/>
    <w:multiLevelType w:val="hybridMultilevel"/>
    <w:tmpl w:val="9FB8F67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DF1624"/>
    <w:multiLevelType w:val="hybridMultilevel"/>
    <w:tmpl w:val="4DE003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10758"/>
    <w:multiLevelType w:val="hybridMultilevel"/>
    <w:tmpl w:val="FAC2AC1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B9"/>
    <w:rsid w:val="000604CC"/>
    <w:rsid w:val="000C5125"/>
    <w:rsid w:val="00165AE4"/>
    <w:rsid w:val="002875B9"/>
    <w:rsid w:val="002A2CDD"/>
    <w:rsid w:val="002A7881"/>
    <w:rsid w:val="002F7C49"/>
    <w:rsid w:val="00422E27"/>
    <w:rsid w:val="0049287A"/>
    <w:rsid w:val="004A3F45"/>
    <w:rsid w:val="004D7831"/>
    <w:rsid w:val="0050257A"/>
    <w:rsid w:val="005C5A0E"/>
    <w:rsid w:val="005D7023"/>
    <w:rsid w:val="00604679"/>
    <w:rsid w:val="006503F3"/>
    <w:rsid w:val="00664AEE"/>
    <w:rsid w:val="007335C8"/>
    <w:rsid w:val="00762FF1"/>
    <w:rsid w:val="008B682D"/>
    <w:rsid w:val="00995D2B"/>
    <w:rsid w:val="00A6326C"/>
    <w:rsid w:val="00B643A6"/>
    <w:rsid w:val="00B64F91"/>
    <w:rsid w:val="00B95317"/>
    <w:rsid w:val="00C64FE5"/>
    <w:rsid w:val="00C869DC"/>
    <w:rsid w:val="00E17101"/>
    <w:rsid w:val="00E725AE"/>
    <w:rsid w:val="00F1674C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327"/>
  <w15:chartTrackingRefBased/>
  <w15:docId w15:val="{5091064B-F0FB-48F8-B4A6-49510B54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Нестеркина</dc:creator>
  <cp:keywords/>
  <dc:description/>
  <cp:lastModifiedBy>metodist</cp:lastModifiedBy>
  <cp:revision>13</cp:revision>
  <dcterms:created xsi:type="dcterms:W3CDTF">2024-01-04T07:14:00Z</dcterms:created>
  <dcterms:modified xsi:type="dcterms:W3CDTF">2024-01-11T13:03:00Z</dcterms:modified>
</cp:coreProperties>
</file>